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51C" w14:textId="64BAE98A" w:rsidR="003D0706" w:rsidRDefault="007438E0" w:rsidP="003D0706">
      <w:pPr>
        <w:jc w:val="center"/>
        <w:rPr>
          <w:rFonts w:ascii="Times New Roman" w:hAnsi="Times New Roman"/>
          <w:b/>
          <w:sz w:val="32"/>
          <w:lang w:val="ro-RO"/>
        </w:rPr>
      </w:pPr>
      <w:r>
        <w:rPr>
          <w:rFonts w:ascii="Times New Roman" w:hAnsi="Times New Roman"/>
          <w:b/>
          <w:sz w:val="32"/>
          <w:lang w:val="ro-RO"/>
        </w:rPr>
        <w:t>Participări la conferințe științifice</w:t>
      </w:r>
    </w:p>
    <w:p w14:paraId="60ADEA66" w14:textId="77777777" w:rsidR="007438E0" w:rsidRPr="007438E0" w:rsidRDefault="007438E0" w:rsidP="003D0706">
      <w:pPr>
        <w:jc w:val="center"/>
        <w:rPr>
          <w:rFonts w:ascii="Times New Roman" w:hAnsi="Times New Roman"/>
          <w:b/>
          <w:sz w:val="32"/>
          <w:lang w:val="ro-RO"/>
        </w:rPr>
      </w:pPr>
    </w:p>
    <w:p w14:paraId="4EB03814" w14:textId="45E69F2E" w:rsidR="00822C9A" w:rsidRDefault="00000000" w:rsidP="003D070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2001–2023</w:t>
      </w:r>
      <w:r>
        <w:rPr>
          <w:rFonts w:ascii="Times New Roman" w:hAnsi="Times New Roman"/>
          <w:b/>
          <w:sz w:val="32"/>
        </w:rPr>
        <w:cr/>
      </w:r>
    </w:p>
    <w:p w14:paraId="2459E285" w14:textId="77777777" w:rsidR="003D0706" w:rsidRDefault="003D0706" w:rsidP="003D0706">
      <w:pPr>
        <w:jc w:val="both"/>
      </w:pPr>
    </w:p>
    <w:p w14:paraId="07FF3C87" w14:textId="37CE8700" w:rsidR="003D0706" w:rsidRDefault="007438E0" w:rsidP="003D0706">
      <w:pPr>
        <w:jc w:val="both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Conferințe internaționale</w:t>
      </w:r>
    </w:p>
    <w:p w14:paraId="5B28BA8B" w14:textId="77777777" w:rsidR="007438E0" w:rsidRPr="007438E0" w:rsidRDefault="007438E0" w:rsidP="003D0706">
      <w:pPr>
        <w:jc w:val="both"/>
        <w:rPr>
          <w:lang w:val="ro-RO"/>
        </w:rPr>
      </w:pPr>
    </w:p>
    <w:p w14:paraId="4E85D36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cr/>
      </w:r>
    </w:p>
    <w:p w14:paraId="201589BF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Games-based learning experiences in mathematical problem solving.</w:t>
      </w:r>
      <w:r>
        <w:t xml:space="preserve"> </w:t>
      </w:r>
      <w:r>
        <w:rPr>
          <w:rFonts w:ascii="Times New Roman" w:hAnsi="Times New Roman"/>
          <w:i/>
        </w:rPr>
        <w:t>9th Conference on Digital Tools in Mathematics Education-CADGME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, </w:t>
      </w:r>
      <w:r>
        <w:rPr>
          <w:rFonts w:ascii="Times New Roman" w:hAnsi="Times New Roman"/>
        </w:rPr>
        <w:t>2023/09/11–2023/09/13</w:t>
      </w:r>
      <w:r>
        <w:t xml:space="preserve">, </w:t>
      </w:r>
      <w:r>
        <w:rPr>
          <w:rFonts w:ascii="Times New Roman" w:hAnsi="Times New Roman"/>
        </w:rPr>
        <w:t>University of Catania</w:t>
      </w:r>
      <w:r>
        <w:t xml:space="preserve">, </w:t>
      </w:r>
      <w:r>
        <w:rPr>
          <w:rFonts w:ascii="Times New Roman" w:hAnsi="Times New Roman"/>
        </w:rPr>
        <w:t>Olaszország</w:t>
      </w:r>
      <w:r>
        <w:rPr>
          <w:rFonts w:ascii="Times New Roman" w:hAnsi="Times New Roman"/>
        </w:rPr>
        <w:cr/>
      </w:r>
    </w:p>
    <w:p w14:paraId="75522892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Bordás Andrea</w:t>
      </w:r>
      <w:r>
        <w:t xml:space="preserve">, </w:t>
      </w:r>
      <w:r>
        <w:rPr>
          <w:rFonts w:ascii="Times New Roman" w:hAnsi="Times New Roman"/>
        </w:rPr>
        <w:t>Romanian University Students' Online Testing Results in Basic Logical Operation Skills and Logical Reasoning.</w:t>
      </w:r>
      <w:r>
        <w:t xml:space="preserve"> </w:t>
      </w:r>
      <w:r>
        <w:rPr>
          <w:rFonts w:ascii="Times New Roman" w:hAnsi="Times New Roman"/>
          <w:i/>
        </w:rPr>
        <w:t>9th Conference on Digital Tools in Mathematics Education-CADGME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 / </w:t>
      </w:r>
      <w:r>
        <w:rPr>
          <w:rFonts w:ascii="Times New Roman" w:hAnsi="Times New Roman"/>
          <w:i/>
        </w:rPr>
        <w:t>CADGME 2023</w:t>
      </w:r>
      <w:r>
        <w:t xml:space="preserve">, </w:t>
      </w:r>
      <w:r>
        <w:rPr>
          <w:rFonts w:ascii="Times New Roman" w:hAnsi="Times New Roman"/>
        </w:rPr>
        <w:t>2023/09/11–2023/09/13</w:t>
      </w:r>
      <w:r>
        <w:t xml:space="preserve">, </w:t>
      </w:r>
      <w:r>
        <w:rPr>
          <w:rFonts w:ascii="Times New Roman" w:hAnsi="Times New Roman"/>
        </w:rPr>
        <w:t>University of Catania</w:t>
      </w:r>
      <w:r>
        <w:t xml:space="preserve">, </w:t>
      </w:r>
      <w:r>
        <w:rPr>
          <w:rFonts w:ascii="Times New Roman" w:hAnsi="Times New Roman"/>
        </w:rPr>
        <w:t>Olaszország</w:t>
      </w:r>
      <w:r>
        <w:rPr>
          <w:rFonts w:ascii="Times New Roman" w:hAnsi="Times New Roman"/>
        </w:rPr>
        <w:cr/>
      </w:r>
    </w:p>
    <w:p w14:paraId="174A31BD" w14:textId="77777777" w:rsidR="002F3461" w:rsidRDefault="002F3461" w:rsidP="002F3461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 w:rsidRPr="00473AD9">
        <w:rPr>
          <w:rFonts w:ascii="Times New Roman" w:hAnsi="Times New Roman" w:cs="Times New Roman"/>
          <w:color w:val="000000" w:themeColor="text1"/>
          <w:lang w:val="en-US"/>
        </w:rPr>
        <w:t>Basic logical operational skills among students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Research in Didactics of mathematics and Computer Science 2023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Kutatások- MIDK 2023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2023</w:t>
      </w:r>
      <w:r>
        <w:t xml:space="preserve">, </w:t>
      </w:r>
      <w:r>
        <w:rPr>
          <w:rFonts w:ascii="Times New Roman" w:hAnsi="Times New Roman"/>
        </w:rPr>
        <w:t>2023/03/31–2023/04/02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406B7C6D" w14:textId="3C882A86" w:rsidR="002F3461" w:rsidRDefault="002F3461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rPr>
          <w:rFonts w:ascii="Times New Roman" w:hAnsi="Times New Roman"/>
          <w:lang w:val="hu-HU"/>
        </w:rPr>
        <w:t xml:space="preserve">, </w:t>
      </w:r>
      <w:r>
        <w:rPr>
          <w:rFonts w:ascii="Times New Roman" w:hAnsi="Times New Roman"/>
        </w:rPr>
        <w:t>Analysing Students’ Competence in Basic Logical Operations and Logical Reasoning.</w:t>
      </w:r>
      <w:r>
        <w:t xml:space="preserve"> </w:t>
      </w:r>
      <w:r>
        <w:rPr>
          <w:rFonts w:ascii="Times New Roman" w:hAnsi="Times New Roman"/>
          <w:i/>
        </w:rPr>
        <w:t>9th INTERNATIONAL SCIENTIFIC COLLOQUIUM "MATHEMATICS AND CHILDREN"</w:t>
      </w:r>
      <w:r>
        <w:t xml:space="preserve"> / </w:t>
      </w:r>
      <w:r>
        <w:rPr>
          <w:rFonts w:ascii="Times New Roman" w:hAnsi="Times New Roman"/>
          <w:i/>
        </w:rPr>
        <w:t>9. Nemzetközi Kollokvium "Matematika és a gyermek"</w:t>
      </w:r>
      <w:r>
        <w:t xml:space="preserve"> / </w:t>
      </w:r>
      <w:r>
        <w:rPr>
          <w:rFonts w:ascii="Times New Roman" w:hAnsi="Times New Roman"/>
          <w:i/>
        </w:rPr>
        <w:t>A 9-lea Colocviu International "Matematica si copilul"</w:t>
      </w:r>
      <w:r>
        <w:t xml:space="preserve">, </w:t>
      </w:r>
      <w:r>
        <w:rPr>
          <w:rFonts w:ascii="Times New Roman" w:hAnsi="Times New Roman"/>
        </w:rPr>
        <w:t>2023/05/19–2023/05/20</w:t>
      </w:r>
      <w:r>
        <w:t xml:space="preserve">, </w:t>
      </w:r>
      <w:r>
        <w:rPr>
          <w:rFonts w:ascii="Times New Roman" w:hAnsi="Times New Roman"/>
        </w:rPr>
        <w:t>Eszék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6BEB4E1D" w14:textId="11C7A480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An investigation of basic logical operations skills and logical reasoning among university students</w:t>
      </w:r>
      <w:r w:rsidR="003D0706">
        <w:rPr>
          <w:rFonts w:ascii="Times New Roman" w:hAnsi="Times New Roman"/>
          <w:lang w:val="hu-HU"/>
        </w:rPr>
        <w:t>.</w:t>
      </w:r>
      <w:r>
        <w:t xml:space="preserve"> </w:t>
      </w:r>
      <w:r>
        <w:rPr>
          <w:rFonts w:ascii="Times New Roman" w:hAnsi="Times New Roman"/>
          <w:i/>
        </w:rPr>
        <w:t>Tudomány Hete 2023</w:t>
      </w:r>
      <w:r>
        <w:t xml:space="preserve"> / </w:t>
      </w:r>
      <w:r>
        <w:rPr>
          <w:rFonts w:ascii="Times New Roman" w:hAnsi="Times New Roman"/>
          <w:i/>
        </w:rPr>
        <w:t>Science Week 2023</w:t>
      </w:r>
      <w:r>
        <w:t xml:space="preserve"> / </w:t>
      </w:r>
      <w:r>
        <w:rPr>
          <w:rFonts w:ascii="Times New Roman" w:hAnsi="Times New Roman"/>
          <w:i/>
        </w:rPr>
        <w:t>Saptamana Stiintei 2023</w:t>
      </w:r>
      <w:r>
        <w:t xml:space="preserve">, </w:t>
      </w:r>
      <w:r>
        <w:rPr>
          <w:rFonts w:ascii="Times New Roman" w:hAnsi="Times New Roman"/>
        </w:rPr>
        <w:t>2023/11/06–2023/11/10</w:t>
      </w:r>
      <w:r>
        <w:t xml:space="preserve">, </w:t>
      </w:r>
      <w:r>
        <w:rPr>
          <w:rFonts w:ascii="Times New Roman" w:hAnsi="Times New Roman"/>
        </w:rPr>
        <w:t>Dunaújváros</w:t>
      </w:r>
      <w:r>
        <w:t xml:space="preserve">, </w:t>
      </w:r>
      <w:r>
        <w:rPr>
          <w:rFonts w:ascii="Times New Roman" w:hAnsi="Times New Roman"/>
        </w:rPr>
        <w:t>Magyarorszag</w:t>
      </w:r>
      <w:r>
        <w:rPr>
          <w:rFonts w:ascii="Times New Roman" w:hAnsi="Times New Roman"/>
        </w:rPr>
        <w:cr/>
      </w:r>
    </w:p>
    <w:p w14:paraId="2731AD5B" w14:textId="77777777" w:rsidR="003D0706" w:rsidRDefault="003D0706" w:rsidP="003D0706">
      <w:pPr>
        <w:jc w:val="both"/>
      </w:pPr>
    </w:p>
    <w:p w14:paraId="3D20B016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cr/>
      </w:r>
    </w:p>
    <w:p w14:paraId="1BBF5AD6" w14:textId="6AC2C3DC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 w:rsidR="003D0706">
        <w:rPr>
          <w:rFonts w:ascii="Times New Roman" w:hAnsi="Times New Roman"/>
          <w:b/>
        </w:rPr>
        <w:t>Szőcs Brigitta-Krisztina</w:t>
      </w:r>
      <w:r w:rsidR="003D0706">
        <w:t xml:space="preserve">, </w:t>
      </w:r>
      <w:r>
        <w:rPr>
          <w:rFonts w:ascii="Times New Roman" w:hAnsi="Times New Roman"/>
        </w:rPr>
        <w:t>Developing the problem- solving skills with Poly-Universe.</w:t>
      </w:r>
      <w:r>
        <w:t xml:space="preserve"> </w:t>
      </w:r>
      <w:r>
        <w:rPr>
          <w:rFonts w:ascii="Times New Roman" w:hAnsi="Times New Roman"/>
          <w:i/>
        </w:rPr>
        <w:t>Conference on the History of Mathematics and Teaching of Mathematics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 / </w:t>
      </w:r>
      <w:r>
        <w:rPr>
          <w:rFonts w:ascii="Times New Roman" w:hAnsi="Times New Roman"/>
          <w:i/>
        </w:rPr>
        <w:t>Conferinta de istoria matematicii si metodica predarii matematicii</w:t>
      </w:r>
      <w:r>
        <w:t xml:space="preserve">, </w:t>
      </w:r>
      <w:r>
        <w:rPr>
          <w:rFonts w:ascii="Times New Roman" w:hAnsi="Times New Roman"/>
        </w:rPr>
        <w:t>2022/05/18–2022/05/21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170C76D9" w14:textId="68D2AE8D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 w:rsidR="003D0706">
        <w:rPr>
          <w:rFonts w:ascii="Times New Roman" w:hAnsi="Times New Roman"/>
          <w:b/>
        </w:rPr>
        <w:t>Back Annamária</w:t>
      </w:r>
      <w:r w:rsidR="003D0706">
        <w:t xml:space="preserve">, </w:t>
      </w:r>
      <w:r>
        <w:rPr>
          <w:rFonts w:ascii="Times New Roman" w:hAnsi="Times New Roman"/>
        </w:rPr>
        <w:t>The role of visualization in the teaching and learning of mathematics.</w:t>
      </w:r>
      <w:r>
        <w:t xml:space="preserve"> </w:t>
      </w:r>
      <w:r>
        <w:rPr>
          <w:rFonts w:ascii="Times New Roman" w:hAnsi="Times New Roman"/>
          <w:i/>
        </w:rPr>
        <w:t>Conference on the History of Mathematics and Teaching of Mathematics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 / </w:t>
      </w:r>
      <w:r>
        <w:rPr>
          <w:rFonts w:ascii="Times New Roman" w:hAnsi="Times New Roman"/>
          <w:i/>
        </w:rPr>
        <w:t>Matematikatörténeti és módszertani konferencia</w:t>
      </w:r>
      <w:r>
        <w:t xml:space="preserve">, </w:t>
      </w:r>
      <w:r>
        <w:rPr>
          <w:rFonts w:ascii="Times New Roman" w:hAnsi="Times New Roman"/>
        </w:rPr>
        <w:t>2022/05/18–2022/05/21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543811A9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Tripo Johanna</w:t>
      </w:r>
      <w:r>
        <w:t xml:space="preserve">, </w:t>
      </w:r>
      <w:r>
        <w:rPr>
          <w:rFonts w:ascii="Times New Roman" w:hAnsi="Times New Roman"/>
        </w:rPr>
        <w:t>The Effect of the Exchange Rate Volatility on the Tourism Demand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MIC 2022 Management International Conference Re-Inventing or Re-Vitalising? Challenges for Post-Pandemic Era</w:t>
      </w:r>
      <w:r>
        <w:t xml:space="preserve"> / </w:t>
      </w:r>
      <w:r>
        <w:rPr>
          <w:rFonts w:ascii="Times New Roman" w:hAnsi="Times New Roman"/>
          <w:i/>
        </w:rPr>
        <w:t>MIC 2022</w:t>
      </w:r>
      <w:r>
        <w:t xml:space="preserve"> / </w:t>
      </w:r>
      <w:r>
        <w:rPr>
          <w:rFonts w:ascii="Times New Roman" w:hAnsi="Times New Roman"/>
          <w:i/>
        </w:rPr>
        <w:t>MIC 2022</w:t>
      </w:r>
      <w:r>
        <w:t xml:space="preserve">, </w:t>
      </w:r>
      <w:r>
        <w:rPr>
          <w:rFonts w:ascii="Times New Roman" w:hAnsi="Times New Roman"/>
        </w:rPr>
        <w:t>2022/06/09–2022/06/11</w:t>
      </w:r>
      <w:r>
        <w:t xml:space="preserve">, </w:t>
      </w:r>
      <w:r>
        <w:rPr>
          <w:rFonts w:ascii="Times New Roman" w:hAnsi="Times New Roman"/>
        </w:rPr>
        <w:t>Ljubljana</w:t>
      </w:r>
      <w:r>
        <w:t xml:space="preserve">, </w:t>
      </w:r>
      <w:r>
        <w:rPr>
          <w:rFonts w:ascii="Times New Roman" w:hAnsi="Times New Roman"/>
        </w:rPr>
        <w:t>Szlovénia</w:t>
      </w:r>
      <w:r>
        <w:rPr>
          <w:rFonts w:ascii="Times New Roman" w:hAnsi="Times New Roman"/>
        </w:rPr>
        <w:cr/>
      </w:r>
    </w:p>
    <w:p w14:paraId="21702A79" w14:textId="145BE9BB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Szőcs Brigitta-Krisztina</w:t>
      </w:r>
      <w:r>
        <w:t xml:space="preserve">, </w:t>
      </w:r>
      <w:r>
        <w:rPr>
          <w:rFonts w:ascii="Times New Roman" w:hAnsi="Times New Roman"/>
        </w:rPr>
        <w:t>PUNTE Poly-Univerzum az óvodáskorú gyermekek problémamegoldó képességének fejlesztésében.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2022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2022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2022</w:t>
      </w:r>
      <w:r>
        <w:t xml:space="preserve">, </w:t>
      </w:r>
      <w:r>
        <w:rPr>
          <w:rFonts w:ascii="Times New Roman" w:hAnsi="Times New Roman"/>
        </w:rPr>
        <w:t>2022/04/01–2022/04/03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221BD968" w14:textId="25225FC3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Problem-solving with visual representations.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2022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Kutatások- MIDK 2022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2022</w:t>
      </w:r>
      <w:r>
        <w:t xml:space="preserve">, </w:t>
      </w:r>
      <w:r>
        <w:rPr>
          <w:rFonts w:ascii="Times New Roman" w:hAnsi="Times New Roman"/>
        </w:rPr>
        <w:t>2022/04/01–2022/04/03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060A6E6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Konkrét vs. virtuális eszközökre épülő  tapasztalatszerzés a matematikaórán- egy kísérlet tapasztalatai.</w:t>
      </w:r>
      <w:r>
        <w:t xml:space="preserve"> </w:t>
      </w:r>
      <w:r>
        <w:rPr>
          <w:rFonts w:ascii="Times New Roman" w:hAnsi="Times New Roman"/>
          <w:i/>
        </w:rPr>
        <w:t>Informatika korszerű technikái konferencia</w:t>
      </w:r>
      <w:r>
        <w:t xml:space="preserve"> / </w:t>
      </w:r>
      <w:r>
        <w:rPr>
          <w:rFonts w:ascii="Times New Roman" w:hAnsi="Times New Roman"/>
          <w:i/>
        </w:rPr>
        <w:t>Modern IT techniques conference</w:t>
      </w:r>
      <w:r>
        <w:t xml:space="preserve"> / </w:t>
      </w:r>
      <w:r>
        <w:rPr>
          <w:rFonts w:ascii="Times New Roman" w:hAnsi="Times New Roman"/>
          <w:i/>
        </w:rPr>
        <w:t>Conferință de tehnici IT moderne</w:t>
      </w:r>
      <w:r>
        <w:t xml:space="preserve">, </w:t>
      </w:r>
      <w:r>
        <w:rPr>
          <w:rFonts w:ascii="Times New Roman" w:hAnsi="Times New Roman"/>
        </w:rPr>
        <w:t>2022/11/08–2022/11/08</w:t>
      </w:r>
      <w:r>
        <w:t xml:space="preserve">, </w:t>
      </w:r>
      <w:r>
        <w:rPr>
          <w:rFonts w:ascii="Times New Roman" w:hAnsi="Times New Roman"/>
        </w:rPr>
        <w:t>Dunaújváros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5939BEA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cr/>
      </w:r>
    </w:p>
    <w:p w14:paraId="1754F69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Visualization in the Teaching and Learning of Mathematics.</w:t>
      </w:r>
      <w:r>
        <w:t xml:space="preserve"> </w:t>
      </w:r>
      <w:r>
        <w:rPr>
          <w:rFonts w:ascii="Times New Roman" w:hAnsi="Times New Roman"/>
          <w:i/>
        </w:rPr>
        <w:t>8th INTERNATIONAL SCIENTIFIC COLLOQUIUM "MATHEMATICS AND CHILDREN"</w:t>
      </w:r>
      <w:r>
        <w:t xml:space="preserve"> / </w:t>
      </w:r>
      <w:r>
        <w:rPr>
          <w:rFonts w:ascii="Times New Roman" w:hAnsi="Times New Roman"/>
          <w:i/>
        </w:rPr>
        <w:t>8. Nemzetközi Kollokvium "Matematika és a gyermek"</w:t>
      </w:r>
      <w:r>
        <w:t xml:space="preserve"> / </w:t>
      </w:r>
      <w:r>
        <w:rPr>
          <w:rFonts w:ascii="Times New Roman" w:hAnsi="Times New Roman"/>
          <w:i/>
        </w:rPr>
        <w:t>Al 8-lea Colocviu International "Matematica si copilul"</w:t>
      </w:r>
      <w:r>
        <w:t xml:space="preserve">, </w:t>
      </w:r>
      <w:r>
        <w:rPr>
          <w:rFonts w:ascii="Times New Roman" w:hAnsi="Times New Roman"/>
        </w:rPr>
        <w:t>2021/05/28–2021/05/29</w:t>
      </w:r>
      <w:r>
        <w:t xml:space="preserve">, </w:t>
      </w:r>
      <w:r>
        <w:rPr>
          <w:rFonts w:ascii="Times New Roman" w:hAnsi="Times New Roman"/>
        </w:rPr>
        <w:t>Eszék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31842551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35986BF1" w14:textId="395659B9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Problémamegoldó stratégiák fejlesztése matematika órán.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2020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2020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2020</w:t>
      </w:r>
      <w:r>
        <w:t xml:space="preserve">, </w:t>
      </w:r>
      <w:r>
        <w:rPr>
          <w:rFonts w:ascii="Times New Roman" w:hAnsi="Times New Roman"/>
        </w:rPr>
        <w:t>2020/01/24–2020/01/26</w:t>
      </w:r>
      <w:r>
        <w:t xml:space="preserve">, </w:t>
      </w:r>
      <w:r>
        <w:rPr>
          <w:rFonts w:ascii="Times New Roman" w:hAnsi="Times New Roman"/>
        </w:rPr>
        <w:t>Sárospatak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371DC6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Szász Erzsébet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Régi-új módszerek a számvitel oktatásában.</w:t>
      </w:r>
      <w:r>
        <w:t xml:space="preserve"> </w:t>
      </w:r>
      <w:r>
        <w:rPr>
          <w:rFonts w:ascii="Times New Roman" w:hAnsi="Times New Roman"/>
          <w:i/>
        </w:rPr>
        <w:t>Change, redirection and development</w:t>
      </w:r>
      <w:r>
        <w:t xml:space="preserve"> / </w:t>
      </w:r>
      <w:r>
        <w:rPr>
          <w:rFonts w:ascii="Times New Roman" w:hAnsi="Times New Roman"/>
          <w:i/>
        </w:rPr>
        <w:t>Változás, újratervezés és fejlődés</w:t>
      </w:r>
      <w:r>
        <w:t xml:space="preserve"> / </w:t>
      </w:r>
      <w:r>
        <w:rPr>
          <w:rFonts w:ascii="Times New Roman" w:hAnsi="Times New Roman"/>
          <w:i/>
        </w:rPr>
        <w:t>Schimbare, redirecționare și dezvoltare</w:t>
      </w:r>
      <w:r>
        <w:t xml:space="preserve">, </w:t>
      </w:r>
      <w:r>
        <w:rPr>
          <w:rFonts w:ascii="Times New Roman" w:hAnsi="Times New Roman"/>
        </w:rPr>
        <w:t>2020/11/05–2020/11/06</w:t>
      </w:r>
      <w:r>
        <w:t xml:space="preserve">, </w:t>
      </w:r>
      <w:r>
        <w:rPr>
          <w:rFonts w:ascii="Times New Roman" w:hAnsi="Times New Roman"/>
        </w:rPr>
        <w:t>Pécs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22081A8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Competitiveness of the Romanian Agri-Food Trade in the European Union.</w:t>
      </w:r>
      <w:r>
        <w:t xml:space="preserve"> </w:t>
      </w:r>
      <w:r>
        <w:rPr>
          <w:rFonts w:ascii="Times New Roman" w:hAnsi="Times New Roman"/>
          <w:i/>
        </w:rPr>
        <w:t>MIC 2020 The 20th Management International Conference</w:t>
      </w:r>
      <w:r>
        <w:t xml:space="preserve"> / </w:t>
      </w:r>
      <w:r>
        <w:rPr>
          <w:rFonts w:ascii="Times New Roman" w:hAnsi="Times New Roman"/>
          <w:i/>
        </w:rPr>
        <w:t>MIC 2020</w:t>
      </w:r>
      <w:r>
        <w:t xml:space="preserve"> / </w:t>
      </w:r>
      <w:r>
        <w:rPr>
          <w:rFonts w:ascii="Times New Roman" w:hAnsi="Times New Roman"/>
          <w:i/>
        </w:rPr>
        <w:t>MIC 2020</w:t>
      </w:r>
      <w:r>
        <w:t xml:space="preserve">, </w:t>
      </w:r>
      <w:r>
        <w:rPr>
          <w:rFonts w:ascii="Times New Roman" w:hAnsi="Times New Roman"/>
        </w:rPr>
        <w:t>2020/11/12–2020/11/13</w:t>
      </w:r>
      <w:r>
        <w:t xml:space="preserve">, </w:t>
      </w:r>
      <w:r>
        <w:rPr>
          <w:rFonts w:ascii="Times New Roman" w:hAnsi="Times New Roman"/>
        </w:rPr>
        <w:t>Koper</w:t>
      </w:r>
      <w:r>
        <w:t xml:space="preserve">, </w:t>
      </w:r>
      <w:r>
        <w:rPr>
          <w:rFonts w:ascii="Times New Roman" w:hAnsi="Times New Roman"/>
        </w:rPr>
        <w:t>Szlovénia</w:t>
      </w:r>
      <w:r>
        <w:rPr>
          <w:rFonts w:ascii="Times New Roman" w:hAnsi="Times New Roman"/>
        </w:rPr>
        <w:cr/>
      </w:r>
    </w:p>
    <w:p w14:paraId="241ACCA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Fogarasi József, Tripó Johanna</w:t>
      </w:r>
      <w:r>
        <w:t xml:space="preserve">, </w:t>
      </w:r>
      <w:r>
        <w:rPr>
          <w:rFonts w:ascii="Times New Roman" w:hAnsi="Times New Roman"/>
        </w:rPr>
        <w:t>The effect of exchange rate volatility on the tourism.</w:t>
      </w:r>
      <w:r>
        <w:t xml:space="preserve"> </w:t>
      </w:r>
      <w:r>
        <w:rPr>
          <w:rFonts w:ascii="Times New Roman" w:hAnsi="Times New Roman"/>
          <w:i/>
        </w:rPr>
        <w:t>International Tourism and Hospitality Conference</w:t>
      </w:r>
      <w:r>
        <w:t xml:space="preserve"> / </w:t>
      </w:r>
      <w:r>
        <w:rPr>
          <w:rFonts w:ascii="Times New Roman" w:hAnsi="Times New Roman"/>
          <w:i/>
        </w:rPr>
        <w:t>Nemzetközi Idegenforgalmi és Vendéglátói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turism</w:t>
      </w:r>
      <w:r>
        <w:t xml:space="preserve">, </w:t>
      </w:r>
      <w:r>
        <w:rPr>
          <w:rFonts w:ascii="Times New Roman" w:hAnsi="Times New Roman"/>
        </w:rPr>
        <w:t>2020/02/27–2020/02/28</w:t>
      </w:r>
      <w:r>
        <w:t xml:space="preserve">, </w:t>
      </w:r>
      <w:r>
        <w:rPr>
          <w:rFonts w:ascii="Times New Roman" w:hAnsi="Times New Roman"/>
        </w:rPr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33299BC7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lastRenderedPageBreak/>
        <w:t>2019</w:t>
      </w:r>
      <w:r>
        <w:rPr>
          <w:rFonts w:ascii="Times New Roman" w:hAnsi="Times New Roman"/>
          <w:b/>
        </w:rPr>
        <w:cr/>
      </w:r>
    </w:p>
    <w:p w14:paraId="5E49DFDB" w14:textId="29920C5F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Versenyfeladatok megoldási módszereinek ismerete tanító szakos hallgatóknál.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2019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2019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</w:t>
      </w:r>
      <w:r>
        <w:t xml:space="preserve">, </w:t>
      </w:r>
      <w:r>
        <w:rPr>
          <w:rFonts w:ascii="Times New Roman" w:hAnsi="Times New Roman"/>
        </w:rPr>
        <w:t>2019/02/01–2019/02/03</w:t>
      </w:r>
      <w:r>
        <w:t xml:space="preserve">, </w:t>
      </w:r>
      <w:r>
        <w:rPr>
          <w:rFonts w:ascii="Times New Roman" w:hAnsi="Times New Roman"/>
        </w:rPr>
        <w:t>Párkány (Šturovo)</w:t>
      </w:r>
      <w:r>
        <w:t xml:space="preserve">, </w:t>
      </w:r>
      <w:r>
        <w:rPr>
          <w:rFonts w:ascii="Times New Roman" w:hAnsi="Times New Roman"/>
        </w:rPr>
        <w:t>Szlovákia</w:t>
      </w:r>
      <w:r>
        <w:rPr>
          <w:rFonts w:ascii="Times New Roman" w:hAnsi="Times New Roman"/>
        </w:rPr>
        <w:cr/>
      </w:r>
    </w:p>
    <w:p w14:paraId="531DC81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A problémamegoldási készség vizsgálata 4. osztályos tanulók és tanítóképzős hallgatók esetén.</w:t>
      </w:r>
      <w:r>
        <w:t xml:space="preserve"> </w:t>
      </w:r>
      <w:r>
        <w:rPr>
          <w:rFonts w:ascii="Times New Roman" w:hAnsi="Times New Roman"/>
          <w:i/>
        </w:rPr>
        <w:t>X. Tantárgy-pedagógiai Nemzetközi Tudományos Konferencia</w:t>
      </w:r>
      <w:r>
        <w:t xml:space="preserve"> / </w:t>
      </w:r>
      <w:r>
        <w:rPr>
          <w:rFonts w:ascii="Times New Roman" w:hAnsi="Times New Roman"/>
          <w:i/>
        </w:rPr>
        <w:t>10nd Pedagogical International Conference</w:t>
      </w:r>
      <w:r>
        <w:t xml:space="preserve"> / </w:t>
      </w:r>
      <w:r>
        <w:rPr>
          <w:rFonts w:ascii="Times New Roman" w:hAnsi="Times New Roman"/>
          <w:i/>
        </w:rPr>
        <w:t>Al 10-lea Conferinta Internationala de Pedagogie</w:t>
      </w:r>
      <w:r>
        <w:t xml:space="preserve">, </w:t>
      </w:r>
      <w:r>
        <w:rPr>
          <w:rFonts w:ascii="Times New Roman" w:hAnsi="Times New Roman"/>
        </w:rPr>
        <w:t>2019/04/11–2019/04/12</w:t>
      </w:r>
      <w:r>
        <w:t xml:space="preserve">, </w:t>
      </w:r>
      <w:r>
        <w:rPr>
          <w:rFonts w:ascii="Times New Roman" w:hAnsi="Times New Roman"/>
        </w:rPr>
        <w:t>Baja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3892445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Benedek Johanna</w:t>
      </w:r>
      <w:r>
        <w:t xml:space="preserve">, </w:t>
      </w:r>
      <w:r>
        <w:rPr>
          <w:rFonts w:ascii="Times New Roman" w:hAnsi="Times New Roman"/>
        </w:rPr>
        <w:t>Volatility Trends of Foreign Exchange Rates and Euro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International Finance Conference</w:t>
      </w:r>
      <w:r>
        <w:t xml:space="preserve"> / </w:t>
      </w:r>
      <w:r>
        <w:rPr>
          <w:rFonts w:ascii="Times New Roman" w:hAnsi="Times New Roman"/>
          <w:i/>
        </w:rPr>
        <w:t>Nemzetközi Pénzügyi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Finante</w:t>
      </w:r>
      <w:r>
        <w:t xml:space="preserve">, </w:t>
      </w:r>
      <w:r>
        <w:rPr>
          <w:rFonts w:ascii="Times New Roman" w:hAnsi="Times New Roman"/>
        </w:rPr>
        <w:t>2019/05/02–2019/05/03</w:t>
      </w:r>
      <w:r>
        <w:t xml:space="preserve">, </w:t>
      </w:r>
      <w:r>
        <w:rPr>
          <w:rFonts w:ascii="Times New Roman" w:hAnsi="Times New Roman"/>
        </w:rPr>
        <w:t>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E55A97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Mathematical problem solving in practice.</w:t>
      </w:r>
      <w:r>
        <w:t xml:space="preserve"> </w:t>
      </w:r>
      <w:r>
        <w:rPr>
          <w:rFonts w:ascii="Times New Roman" w:hAnsi="Times New Roman"/>
          <w:i/>
        </w:rPr>
        <w:t>The 7th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7.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7-lea Colocviu International Matematica si copilul</w:t>
      </w:r>
      <w:r>
        <w:t xml:space="preserve">, </w:t>
      </w:r>
      <w:r>
        <w:rPr>
          <w:rFonts w:ascii="Times New Roman" w:hAnsi="Times New Roman"/>
        </w:rPr>
        <w:t>2019/05/24–2019/05/25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1752C92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„Territorial correlation between innovation and some social/infrastructure indicators in Central and Eastern European Countries”.</w:t>
      </w:r>
      <w:r>
        <w:t xml:space="preserve"> </w:t>
      </w:r>
      <w:r>
        <w:rPr>
          <w:rFonts w:ascii="Times New Roman" w:hAnsi="Times New Roman"/>
          <w:i/>
        </w:rPr>
        <w:t>MIC 2019 Management International Conference: “Managing Geostrategic Issues”</w:t>
      </w:r>
      <w:r>
        <w:t xml:space="preserve"> / </w:t>
      </w:r>
      <w:r>
        <w:rPr>
          <w:rFonts w:ascii="Times New Roman" w:hAnsi="Times New Roman"/>
          <w:i/>
        </w:rPr>
        <w:t>MIC 2019</w:t>
      </w:r>
      <w:r>
        <w:t xml:space="preserve"> / </w:t>
      </w:r>
      <w:r>
        <w:rPr>
          <w:rFonts w:ascii="Times New Roman" w:hAnsi="Times New Roman"/>
          <w:i/>
        </w:rPr>
        <w:t>MIC 2019</w:t>
      </w:r>
      <w:r>
        <w:t xml:space="preserve">, </w:t>
      </w:r>
      <w:r>
        <w:rPr>
          <w:rFonts w:ascii="Times New Roman" w:hAnsi="Times New Roman"/>
        </w:rPr>
        <w:t>2019/05/29–2019/06/01</w:t>
      </w:r>
      <w:r>
        <w:t xml:space="preserve">, </w:t>
      </w:r>
      <w:r>
        <w:rPr>
          <w:rFonts w:ascii="Times New Roman" w:hAnsi="Times New Roman"/>
        </w:rPr>
        <w:t>Opatija</w:t>
      </w:r>
      <w:r>
        <w:t xml:space="preserve">, </w:t>
      </w:r>
      <w:r>
        <w:rPr>
          <w:rFonts w:ascii="Times New Roman" w:hAnsi="Times New Roman"/>
        </w:rPr>
        <w:t>Horvátország</w:t>
      </w:r>
      <w:r>
        <w:rPr>
          <w:rFonts w:ascii="Times New Roman" w:hAnsi="Times New Roman"/>
        </w:rPr>
        <w:cr/>
      </w:r>
    </w:p>
    <w:p w14:paraId="5DFB498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The Pólya-Method in Practice.</w:t>
      </w:r>
      <w:r>
        <w:t xml:space="preserve"> </w:t>
      </w:r>
      <w:r>
        <w:rPr>
          <w:rFonts w:ascii="Times New Roman" w:hAnsi="Times New Roman"/>
          <w:i/>
        </w:rPr>
        <w:t>Connecting Tamás Varga’s Legacy and Current Research in Mathematics Education</w:t>
      </w:r>
      <w:r>
        <w:t xml:space="preserve"> / </w:t>
      </w:r>
      <w:r>
        <w:rPr>
          <w:rFonts w:ascii="Times New Roman" w:hAnsi="Times New Roman"/>
          <w:i/>
        </w:rPr>
        <w:t>Varga Tamás öröksége és az aktuális matematikatanítási kutatások</w:t>
      </w:r>
      <w:r>
        <w:t xml:space="preserve"> / </w:t>
      </w:r>
      <w:r>
        <w:rPr>
          <w:rFonts w:ascii="Times New Roman" w:hAnsi="Times New Roman"/>
          <w:i/>
        </w:rPr>
        <w:t>Conferinta Varga100</w:t>
      </w:r>
      <w:r>
        <w:t xml:space="preserve">, </w:t>
      </w:r>
      <w:r>
        <w:rPr>
          <w:rFonts w:ascii="Times New Roman" w:hAnsi="Times New Roman"/>
        </w:rPr>
        <w:t>2019/11/05–2019/11/09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0C40F65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cr/>
      </w:r>
    </w:p>
    <w:p w14:paraId="33376530" w14:textId="54587BD9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 tanítójelölteknek.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Kutatások- MIDK 2018</w:t>
      </w:r>
      <w:r>
        <w:t xml:space="preserve"> / </w:t>
      </w:r>
      <w:r>
        <w:rPr>
          <w:rFonts w:ascii="Times New Roman" w:hAnsi="Times New Roman"/>
          <w:i/>
        </w:rPr>
        <w:t>Research in didactics of  Mathematics and Computer  Sciences 2018</w:t>
      </w:r>
      <w:r>
        <w:t xml:space="preserve"> / </w:t>
      </w:r>
      <w:r>
        <w:rPr>
          <w:rFonts w:ascii="Times New Roman" w:hAnsi="Times New Roman"/>
          <w:i/>
        </w:rPr>
        <w:t>Cercetari didactice in domeniul matematicii si a informaticii 2018</w:t>
      </w:r>
      <w:r>
        <w:t xml:space="preserve">, </w:t>
      </w:r>
      <w:r>
        <w:rPr>
          <w:rFonts w:ascii="Times New Roman" w:hAnsi="Times New Roman"/>
        </w:rPr>
        <w:t>2018/01/26–2018/01/28</w:t>
      </w:r>
      <w:r>
        <w:t xml:space="preserve">, </w:t>
      </w:r>
      <w:r>
        <w:rPr>
          <w:rFonts w:ascii="Times New Roman" w:hAnsi="Times New Roman"/>
        </w:rPr>
        <w:t>Hajdúszoboszló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F31A665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Benedek Johanna</w:t>
      </w:r>
      <w:r>
        <w:t xml:space="preserve">, </w:t>
      </w:r>
      <w:r>
        <w:rPr>
          <w:rFonts w:ascii="Times New Roman" w:hAnsi="Times New Roman"/>
        </w:rPr>
        <w:t>Common Volatility Trends of Foreign Exchange Rates and Euro in the Central and Eastern European Countries.</w:t>
      </w:r>
      <w:r>
        <w:t xml:space="preserve"> </w:t>
      </w:r>
      <w:r>
        <w:rPr>
          <w:rFonts w:ascii="Times New Roman" w:hAnsi="Times New Roman"/>
          <w:i/>
        </w:rPr>
        <w:t>MIC 2018 Conference Managing Global Diversities</w:t>
      </w:r>
      <w:r>
        <w:t xml:space="preserve"> / </w:t>
      </w:r>
      <w:r>
        <w:rPr>
          <w:rFonts w:ascii="Times New Roman" w:hAnsi="Times New Roman"/>
          <w:i/>
        </w:rPr>
        <w:t>MIC 2018</w:t>
      </w:r>
      <w:r>
        <w:t xml:space="preserve"> / </w:t>
      </w:r>
      <w:r>
        <w:rPr>
          <w:rFonts w:ascii="Times New Roman" w:hAnsi="Times New Roman"/>
          <w:i/>
        </w:rPr>
        <w:t>MIC 2018</w:t>
      </w:r>
      <w:r>
        <w:t xml:space="preserve">, </w:t>
      </w:r>
      <w:r>
        <w:rPr>
          <w:rFonts w:ascii="Times New Roman" w:hAnsi="Times New Roman"/>
        </w:rPr>
        <w:t>2018/05/30–2018/06/02</w:t>
      </w:r>
      <w:r>
        <w:t xml:space="preserve">, </w:t>
      </w:r>
      <w:r>
        <w:rPr>
          <w:rFonts w:ascii="Times New Roman" w:hAnsi="Times New Roman"/>
        </w:rPr>
        <w:t>Bled</w:t>
      </w:r>
      <w:r>
        <w:t xml:space="preserve">, </w:t>
      </w:r>
      <w:r>
        <w:rPr>
          <w:rFonts w:ascii="Times New Roman" w:hAnsi="Times New Roman"/>
        </w:rPr>
        <w:t>Slovenia</w:t>
      </w:r>
      <w:r>
        <w:rPr>
          <w:rFonts w:ascii="Times New Roman" w:hAnsi="Times New Roman"/>
        </w:rPr>
        <w:cr/>
      </w:r>
    </w:p>
    <w:p w14:paraId="5EC9673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cr/>
      </w:r>
    </w:p>
    <w:p w14:paraId="6F8A03B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Zakota Zoltán</w:t>
      </w:r>
      <w:r>
        <w:t xml:space="preserve">, </w:t>
      </w:r>
      <w:r>
        <w:rPr>
          <w:rFonts w:ascii="Times New Roman" w:hAnsi="Times New Roman"/>
        </w:rPr>
        <w:t>USING THE DIENES METHOD IN TEACHING UPPER ALGEBRA TO CHILDREN.</w:t>
      </w:r>
      <w:r>
        <w:t xml:space="preserve"> </w:t>
      </w:r>
      <w:r>
        <w:rPr>
          <w:rFonts w:ascii="Times New Roman" w:hAnsi="Times New Roman"/>
          <w:i/>
        </w:rPr>
        <w:t xml:space="preserve">International Conference on Education in Mathematics, Science </w:t>
      </w:r>
      <w:r>
        <w:rPr>
          <w:rFonts w:ascii="Times New Roman" w:hAnsi="Times New Roman"/>
          <w:i/>
        </w:rPr>
        <w:lastRenderedPageBreak/>
        <w:t>&amp; Technology (ICEMST)</w:t>
      </w:r>
      <w:r>
        <w:t xml:space="preserve"> / </w:t>
      </w:r>
      <w:r>
        <w:rPr>
          <w:rFonts w:ascii="Times New Roman" w:hAnsi="Times New Roman"/>
          <w:i/>
        </w:rPr>
        <w:t>A Matematika, a Tudományok és a Technológia Oktatása Nemzetközi Konferencia (ICEMST)</w:t>
      </w:r>
      <w:r>
        <w:t xml:space="preserve"> / </w:t>
      </w:r>
      <w:r>
        <w:rPr>
          <w:rFonts w:ascii="Times New Roman" w:hAnsi="Times New Roman"/>
          <w:i/>
        </w:rPr>
        <w:t>Conferinta Internationala de Educatia Matematicii, a Stiintei si a Tehnologiei (ICEMST)</w:t>
      </w:r>
      <w:r>
        <w:t xml:space="preserve">, </w:t>
      </w:r>
      <w:r>
        <w:rPr>
          <w:rFonts w:ascii="Times New Roman" w:hAnsi="Times New Roman"/>
        </w:rPr>
        <w:t>2017/05/18–2017/05/21</w:t>
      </w:r>
      <w:r>
        <w:t xml:space="preserve">, </w:t>
      </w:r>
      <w:r>
        <w:rPr>
          <w:rFonts w:ascii="Times New Roman" w:hAnsi="Times New Roman"/>
        </w:rPr>
        <w:t>Ephesus Kusadasi</w:t>
      </w:r>
      <w:r>
        <w:t xml:space="preserve">, </w:t>
      </w:r>
      <w:r>
        <w:rPr>
          <w:rFonts w:ascii="Times New Roman" w:hAnsi="Times New Roman"/>
        </w:rPr>
        <w:t>Turkey</w:t>
      </w:r>
      <w:r>
        <w:rPr>
          <w:rFonts w:ascii="Times New Roman" w:hAnsi="Times New Roman"/>
        </w:rPr>
        <w:cr/>
      </w:r>
    </w:p>
    <w:p w14:paraId="1CBCA586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Problem solving in elementary mathematics education.</w:t>
      </w:r>
      <w:r>
        <w:t xml:space="preserve"> </w:t>
      </w:r>
      <w:r>
        <w:rPr>
          <w:rFonts w:ascii="Times New Roman" w:hAnsi="Times New Roman"/>
          <w:i/>
        </w:rPr>
        <w:t>The 6th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6.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6-lea Colocviu International Matematica si copilul</w:t>
      </w:r>
      <w:r>
        <w:t xml:space="preserve">, </w:t>
      </w:r>
      <w:r>
        <w:rPr>
          <w:rFonts w:ascii="Times New Roman" w:hAnsi="Times New Roman"/>
        </w:rPr>
        <w:t>2017/05/26–2017/05/27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0C26C1D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45E7763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Examination of Students' Geometric Shapes Identifying Ability.</w:t>
      </w:r>
      <w:r>
        <w:t xml:space="preserve"> </w:t>
      </w:r>
      <w:r>
        <w:rPr>
          <w:rFonts w:ascii="Times New Roman" w:hAnsi="Times New Roman"/>
          <w:i/>
        </w:rPr>
        <w:t>The 40th Annual Meeting of the International Group for the Psychology of Mathematics Education (PME40): „Mathematics Education: How to solve it?”</w:t>
      </w:r>
      <w:r>
        <w:t xml:space="preserve"> / </w:t>
      </w:r>
      <w:r>
        <w:rPr>
          <w:rFonts w:ascii="Times New Roman" w:hAnsi="Times New Roman"/>
          <w:i/>
        </w:rPr>
        <w:t>Matematika oktatás: Hogyan oldjuk meg?</w:t>
      </w:r>
      <w:r>
        <w:t xml:space="preserve"> / </w:t>
      </w:r>
      <w:r>
        <w:rPr>
          <w:rFonts w:ascii="Times New Roman" w:hAnsi="Times New Roman"/>
          <w:i/>
        </w:rPr>
        <w:t>Educatia matematicii: Cum sa rezolvi?</w:t>
      </w:r>
      <w:r>
        <w:t xml:space="preserve">, </w:t>
      </w:r>
      <w:r>
        <w:rPr>
          <w:rFonts w:ascii="Times New Roman" w:hAnsi="Times New Roman"/>
        </w:rPr>
        <w:t>2016/08/03–2016/08/07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5BAE7098" w14:textId="0A8F321F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examination of students’ geometric shapes identifying ability.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2016</w:t>
      </w:r>
      <w:r>
        <w:t xml:space="preserve"> / </w:t>
      </w:r>
      <w:r>
        <w:rPr>
          <w:rFonts w:ascii="Times New Roman" w:hAnsi="Times New Roman"/>
          <w:i/>
        </w:rPr>
        <w:t>Matematika és Informatika Didaktika Kutatások MIDK 2016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 2016</w:t>
      </w:r>
      <w:r>
        <w:t xml:space="preserve">, </w:t>
      </w:r>
      <w:r>
        <w:rPr>
          <w:rFonts w:ascii="Times New Roman" w:hAnsi="Times New Roman"/>
        </w:rPr>
        <w:t>2016/01/22–2016/01/24</w:t>
      </w:r>
      <w:r>
        <w:t xml:space="preserve">, </w:t>
      </w:r>
      <w:r>
        <w:rPr>
          <w:rFonts w:ascii="Times New Roman" w:hAnsi="Times New Roman"/>
        </w:rPr>
        <w:t>Bratislava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4E2270E7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Kolozsvár Arithmetics.</w:t>
      </w:r>
      <w:r>
        <w:t xml:space="preserve"> </w:t>
      </w:r>
      <w:r>
        <w:rPr>
          <w:rFonts w:ascii="Times New Roman" w:hAnsi="Times New Roman"/>
          <w:i/>
        </w:rPr>
        <w:t>History of Mathematics and Teaching of Mathematics- HMTM 2016</w:t>
      </w:r>
      <w:r>
        <w:t xml:space="preserve"> / </w:t>
      </w:r>
      <w:r>
        <w:rPr>
          <w:rFonts w:ascii="Times New Roman" w:hAnsi="Times New Roman"/>
          <w:i/>
        </w:rPr>
        <w:t>Matematikatörténeti és matematikatanítási Nemzetközi Konferencia 2016</w:t>
      </w:r>
      <w:r>
        <w:t xml:space="preserve"> / </w:t>
      </w:r>
      <w:r>
        <w:rPr>
          <w:rFonts w:ascii="Times New Roman" w:hAnsi="Times New Roman"/>
          <w:i/>
        </w:rPr>
        <w:t>Conferinta de istoria si didactica matematicii-HMTM 2016</w:t>
      </w:r>
      <w:r>
        <w:t xml:space="preserve">, </w:t>
      </w:r>
      <w:r>
        <w:rPr>
          <w:rFonts w:ascii="Times New Roman" w:hAnsi="Times New Roman"/>
        </w:rPr>
        <w:t>2016/05/19–2016/05/22</w:t>
      </w:r>
      <w:r>
        <w:t xml:space="preserve">, </w:t>
      </w:r>
      <w:r>
        <w:rPr>
          <w:rFonts w:ascii="Times New Roman" w:hAnsi="Times New Roman"/>
        </w:rPr>
        <w:t>Eger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1A52272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5CB5102E" w14:textId="550F109F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reprezentations in the case of various word problems.</w:t>
      </w:r>
      <w:r>
        <w:t xml:space="preserve"> </w:t>
      </w:r>
      <w:r>
        <w:rPr>
          <w:rFonts w:ascii="Times New Roman" w:hAnsi="Times New Roman"/>
          <w:i/>
        </w:rPr>
        <w:t>Research in didactics of  Mathematics and Computer  Sciences 2015</w:t>
      </w:r>
      <w:r>
        <w:t xml:space="preserve"> / </w:t>
      </w:r>
      <w:r>
        <w:rPr>
          <w:rFonts w:ascii="Times New Roman" w:hAnsi="Times New Roman"/>
          <w:i/>
        </w:rPr>
        <w:t>Matematika és Informatika Didaktikai Kutatások MIDK 2015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2015</w:t>
      </w:r>
      <w:r>
        <w:t xml:space="preserve">, </w:t>
      </w:r>
      <w:r>
        <w:rPr>
          <w:rFonts w:ascii="Times New Roman" w:hAnsi="Times New Roman"/>
        </w:rPr>
        <w:t>2015/01/23–2015/01/25</w:t>
      </w:r>
      <w:r>
        <w:t xml:space="preserve">, </w:t>
      </w:r>
      <w:r>
        <w:rPr>
          <w:rFonts w:ascii="Times New Roman" w:hAnsi="Times New Roman"/>
        </w:rPr>
        <w:t>Novi Sad (Újvidék)</w:t>
      </w:r>
      <w:r>
        <w:t xml:space="preserve">, </w:t>
      </w:r>
      <w:r>
        <w:rPr>
          <w:rFonts w:ascii="Times New Roman" w:hAnsi="Times New Roman"/>
        </w:rPr>
        <w:t>Serbia</w:t>
      </w:r>
      <w:r>
        <w:rPr>
          <w:rFonts w:ascii="Times New Roman" w:hAnsi="Times New Roman"/>
        </w:rPr>
        <w:cr/>
      </w:r>
    </w:p>
    <w:p w14:paraId="293AAF1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Word problems in mathematics teaching.</w:t>
      </w:r>
      <w:r>
        <w:t xml:space="preserve"> </w:t>
      </w:r>
      <w:r>
        <w:rPr>
          <w:rFonts w:ascii="Times New Roman" w:hAnsi="Times New Roman"/>
          <w:i/>
        </w:rPr>
        <w:t>The 5th International Scientific Colloquium Mathematics and Children</w:t>
      </w:r>
      <w:r>
        <w:t xml:space="preserve"> / </w:t>
      </w:r>
      <w:r>
        <w:rPr>
          <w:rFonts w:ascii="Times New Roman" w:hAnsi="Times New Roman"/>
          <w:i/>
        </w:rPr>
        <w:t>5. Matematika és a gyermek- Nemzetközi Kollokvium</w:t>
      </w:r>
      <w:r>
        <w:t xml:space="preserve"> / </w:t>
      </w:r>
      <w:r>
        <w:rPr>
          <w:rFonts w:ascii="Times New Roman" w:hAnsi="Times New Roman"/>
          <w:i/>
        </w:rPr>
        <w:t>Al 5-lea Colocviu International Matematica si Copilul</w:t>
      </w:r>
      <w:r>
        <w:t xml:space="preserve">, </w:t>
      </w:r>
      <w:r>
        <w:rPr>
          <w:rFonts w:ascii="Times New Roman" w:hAnsi="Times New Roman"/>
        </w:rPr>
        <w:t>2015/05/29–2015/05/30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4B5B10C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cr/>
      </w:r>
    </w:p>
    <w:p w14:paraId="7F9F1720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Kolozsvar Arithmetics.</w:t>
      </w:r>
      <w:r>
        <w:t xml:space="preserve"> </w:t>
      </w:r>
      <w:r>
        <w:rPr>
          <w:rFonts w:ascii="Times New Roman" w:hAnsi="Times New Roman"/>
          <w:i/>
        </w:rPr>
        <w:t>8th Conference on History of Mathematics &amp; Teaching of Mathematics HMTM 2014</w:t>
      </w:r>
      <w:r>
        <w:t xml:space="preserve"> / </w:t>
      </w:r>
      <w:r>
        <w:rPr>
          <w:rFonts w:ascii="Times New Roman" w:hAnsi="Times New Roman"/>
          <w:i/>
        </w:rPr>
        <w:t>Matematikatörténeti és matematikatanítási nemzetközi konferencia 2014</w:t>
      </w:r>
      <w:r>
        <w:t xml:space="preserve"> / </w:t>
      </w:r>
      <w:r>
        <w:rPr>
          <w:rFonts w:ascii="Times New Roman" w:hAnsi="Times New Roman"/>
          <w:i/>
        </w:rPr>
        <w:t>A 8-a conferinta de istoria si didactica matematicii HMTM 2014</w:t>
      </w:r>
      <w:r>
        <w:t xml:space="preserve">, </w:t>
      </w:r>
      <w:r>
        <w:rPr>
          <w:rFonts w:ascii="Times New Roman" w:hAnsi="Times New Roman"/>
        </w:rPr>
        <w:t>2014/05/21–2014/05/25</w:t>
      </w:r>
      <w:r>
        <w:t xml:space="preserve">, </w:t>
      </w:r>
      <w:r>
        <w:rPr>
          <w:rFonts w:ascii="Times New Roman" w:hAnsi="Times New Roman"/>
        </w:rPr>
        <w:t>Cluj- 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3A37E3B7" w14:textId="77777777" w:rsidR="00473AD9" w:rsidRDefault="00473AD9" w:rsidP="003D0706">
      <w:pPr>
        <w:jc w:val="both"/>
        <w:rPr>
          <w:rFonts w:ascii="Times New Roman" w:hAnsi="Times New Roman"/>
        </w:rPr>
      </w:pPr>
    </w:p>
    <w:p w14:paraId="47747186" w14:textId="77777777" w:rsidR="00473AD9" w:rsidRDefault="00473AD9" w:rsidP="003D0706">
      <w:pPr>
        <w:jc w:val="both"/>
      </w:pPr>
    </w:p>
    <w:p w14:paraId="1547245C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lastRenderedPageBreak/>
        <w:t>2013</w:t>
      </w:r>
      <w:r>
        <w:rPr>
          <w:rFonts w:ascii="Times New Roman" w:hAnsi="Times New Roman"/>
          <w:b/>
        </w:rPr>
        <w:cr/>
      </w:r>
    </w:p>
    <w:p w14:paraId="654A891A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Mathematics used in Economics.</w:t>
      </w:r>
      <w:r>
        <w:t xml:space="preserve"> </w:t>
      </w:r>
      <w:r>
        <w:rPr>
          <w:rFonts w:ascii="Times New Roman" w:hAnsi="Times New Roman"/>
          <w:i/>
        </w:rPr>
        <w:t>The X. Annual  International Conference on Economics and Business</w:t>
      </w:r>
      <w:r>
        <w:t xml:space="preserve"> / </w:t>
      </w:r>
      <w:r>
        <w:rPr>
          <w:rFonts w:ascii="Times New Roman" w:hAnsi="Times New Roman"/>
          <w:i/>
        </w:rPr>
        <w:t>X. Gazdasági és Üzleti Nemzetközi Konferencia</w:t>
      </w:r>
      <w:r>
        <w:t xml:space="preserve"> / </w:t>
      </w:r>
      <w:r>
        <w:rPr>
          <w:rFonts w:ascii="Times New Roman" w:hAnsi="Times New Roman"/>
          <w:i/>
        </w:rPr>
        <w:t>A X. Conferinta Internationala "Economie si Afaceri"</w:t>
      </w:r>
      <w:r>
        <w:t xml:space="preserve">, </w:t>
      </w:r>
      <w:r>
        <w:rPr>
          <w:rFonts w:ascii="Times New Roman" w:hAnsi="Times New Roman"/>
        </w:rPr>
        <w:t>2013/05/10–2013/05/12</w:t>
      </w:r>
      <w:r>
        <w:t xml:space="preserve">, </w:t>
      </w:r>
      <w:r>
        <w:rPr>
          <w:rFonts w:ascii="Times New Roman" w:hAnsi="Times New Roman"/>
        </w:rPr>
        <w:t>Miercurea-Ciuc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777AA6AC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The joy of Mathematics.</w:t>
      </w:r>
      <w:r>
        <w:t xml:space="preserve"> </w:t>
      </w:r>
      <w:r>
        <w:rPr>
          <w:rFonts w:ascii="Times New Roman" w:hAnsi="Times New Roman"/>
          <w:i/>
        </w:rPr>
        <w:t>The 4th International Scientific Colloquium Matematics and Children</w:t>
      </w:r>
      <w:r>
        <w:t xml:space="preserve"> / </w:t>
      </w:r>
      <w:r>
        <w:rPr>
          <w:rFonts w:ascii="Times New Roman" w:hAnsi="Times New Roman"/>
          <w:i/>
        </w:rPr>
        <w:t>4. Matematika és a gyermek Nemzetközi Kollokvium</w:t>
      </w:r>
      <w:r>
        <w:t xml:space="preserve"> / </w:t>
      </w:r>
      <w:r>
        <w:rPr>
          <w:rFonts w:ascii="Times New Roman" w:hAnsi="Times New Roman"/>
          <w:i/>
        </w:rPr>
        <w:t>Al 4-lea Colocviu International Matematica si copilul</w:t>
      </w:r>
      <w:r>
        <w:t xml:space="preserve">, </w:t>
      </w:r>
      <w:r>
        <w:rPr>
          <w:rFonts w:ascii="Times New Roman" w:hAnsi="Times New Roman"/>
        </w:rPr>
        <w:t>2013/04/19–2013/04/20</w:t>
      </w:r>
      <w:r>
        <w:t xml:space="preserve">, </w:t>
      </w:r>
      <w:r>
        <w:rPr>
          <w:rFonts w:ascii="Times New Roman" w:hAnsi="Times New Roman"/>
        </w:rPr>
        <w:t>Osijek</w:t>
      </w:r>
      <w:r>
        <w:t xml:space="preserve">, </w:t>
      </w:r>
      <w:r>
        <w:rPr>
          <w:rFonts w:ascii="Times New Roman" w:hAnsi="Times New Roman"/>
        </w:rPr>
        <w:t>Croatia</w:t>
      </w:r>
      <w:r>
        <w:rPr>
          <w:rFonts w:ascii="Times New Roman" w:hAnsi="Times New Roman"/>
        </w:rPr>
        <w:cr/>
      </w:r>
    </w:p>
    <w:p w14:paraId="7BAC2680" w14:textId="3501397C" w:rsidR="003D0706" w:rsidRPr="000E349F" w:rsidRDefault="003D0706" w:rsidP="003D0706">
      <w:pPr>
        <w:jc w:val="both"/>
        <w:rPr>
          <w:rFonts w:ascii="Times New Roman" w:hAnsi="Times New Roman" w:cs="Times New Roman"/>
        </w:rPr>
      </w:pPr>
      <w:r w:rsidRPr="000E349F">
        <w:rPr>
          <w:rFonts w:ascii="Times New Roman" w:hAnsi="Times New Roman" w:cs="Times New Roman"/>
          <w:b/>
        </w:rPr>
        <w:t>Debrenti Edith</w:t>
      </w:r>
      <w:r w:rsidRPr="000E349F">
        <w:rPr>
          <w:rFonts w:ascii="Times New Roman" w:hAnsi="Times New Roman" w:cs="Times New Roman"/>
        </w:rPr>
        <w:t xml:space="preserve">, </w:t>
      </w:r>
      <w:r w:rsidR="000E349F" w:rsidRPr="000E349F">
        <w:rPr>
          <w:rFonts w:ascii="Times New Roman" w:hAnsi="Times New Roman" w:cs="Times New Roman"/>
        </w:rPr>
        <w:t>Applied Mathematics in Economics</w:t>
      </w:r>
      <w:r w:rsidR="000E349F" w:rsidRPr="000E349F">
        <w:rPr>
          <w:rFonts w:ascii="Times New Roman" w:hAnsi="Times New Roman" w:cs="Times New Roman"/>
          <w:lang w:val="hu-HU"/>
        </w:rPr>
        <w:t xml:space="preserve">, </w:t>
      </w:r>
      <w:r w:rsidR="000E349F" w:rsidRPr="000E349F">
        <w:rPr>
          <w:rFonts w:ascii="Times New Roman" w:hAnsi="Times New Roman" w:cs="Times New Roman"/>
          <w:i/>
          <w:iCs/>
          <w:lang w:val="hu-HU"/>
        </w:rPr>
        <w:t xml:space="preserve">The </w:t>
      </w:r>
      <w:r w:rsidR="000E349F" w:rsidRPr="000E349F">
        <w:rPr>
          <w:rFonts w:ascii="Times New Roman" w:hAnsi="Times New Roman" w:cs="Times New Roman"/>
          <w:i/>
          <w:iCs/>
        </w:rPr>
        <w:t>4th International Conference of Economic Sciences</w:t>
      </w:r>
      <w:r w:rsidR="000E349F" w:rsidRPr="000E349F">
        <w:rPr>
          <w:rFonts w:ascii="Times New Roman" w:hAnsi="Times New Roman" w:cs="Times New Roman"/>
          <w:lang w:val="hu-HU"/>
        </w:rPr>
        <w:t xml:space="preserve">, </w:t>
      </w:r>
      <w:r w:rsidR="000E349F" w:rsidRPr="000E349F">
        <w:rPr>
          <w:rFonts w:ascii="Times New Roman" w:hAnsi="Times New Roman" w:cs="Times New Roman"/>
        </w:rPr>
        <w:t>2013/04/9–2013/04/</w:t>
      </w:r>
      <w:r w:rsidR="000E349F" w:rsidRPr="000E349F">
        <w:rPr>
          <w:rFonts w:ascii="Times New Roman" w:hAnsi="Times New Roman" w:cs="Times New Roman"/>
          <w:lang w:val="hu-HU"/>
        </w:rPr>
        <w:t>1</w:t>
      </w:r>
      <w:r w:rsidR="000E349F" w:rsidRPr="000E349F">
        <w:rPr>
          <w:rFonts w:ascii="Times New Roman" w:hAnsi="Times New Roman" w:cs="Times New Roman"/>
        </w:rPr>
        <w:t xml:space="preserve">0, </w:t>
      </w:r>
      <w:r w:rsidRPr="000E349F">
        <w:rPr>
          <w:rFonts w:ascii="Times New Roman" w:hAnsi="Times New Roman" w:cs="Times New Roman"/>
        </w:rPr>
        <w:t>Kaposvár, Hungary</w:t>
      </w:r>
      <w:r w:rsidRPr="000E349F">
        <w:rPr>
          <w:rFonts w:ascii="Times New Roman" w:hAnsi="Times New Roman" w:cs="Times New Roman"/>
        </w:rPr>
        <w:cr/>
      </w:r>
    </w:p>
    <w:p w14:paraId="37591AD5" w14:textId="77777777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of game and drama pedagogy in educational process.</w:t>
      </w:r>
      <w:r>
        <w:t xml:space="preserve"> </w:t>
      </w:r>
      <w:r>
        <w:rPr>
          <w:rFonts w:ascii="Times New Roman" w:hAnsi="Times New Roman"/>
          <w:i/>
        </w:rPr>
        <w:t>Didactics- interdisciplinary dialogue</w:t>
      </w:r>
      <w:r>
        <w:t xml:space="preserve"> / </w:t>
      </w:r>
      <w:r>
        <w:rPr>
          <w:rFonts w:ascii="Times New Roman" w:hAnsi="Times New Roman"/>
          <w:i/>
        </w:rPr>
        <w:t>Didaktika- interdiszciplináris dialógusok</w:t>
      </w:r>
      <w:r>
        <w:t xml:space="preserve"> / </w:t>
      </w:r>
      <w:r>
        <w:rPr>
          <w:rFonts w:ascii="Times New Roman" w:hAnsi="Times New Roman"/>
          <w:i/>
        </w:rPr>
        <w:t>Didactica- dialoguri interdisciplinare</w:t>
      </w:r>
      <w:r>
        <w:t xml:space="preserve">, </w:t>
      </w:r>
      <w:r>
        <w:rPr>
          <w:rFonts w:ascii="Times New Roman" w:hAnsi="Times New Roman"/>
        </w:rPr>
        <w:t>2013/09/09–2013/09/10</w:t>
      </w:r>
      <w:r>
        <w:t xml:space="preserve">, </w:t>
      </w:r>
      <w:r>
        <w:rPr>
          <w:rFonts w:ascii="Times New Roman" w:hAnsi="Times New Roman"/>
        </w:rPr>
        <w:t>Ruzomberok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18E61348" w14:textId="77777777" w:rsidR="003D0706" w:rsidRDefault="003D0706" w:rsidP="003D0706">
      <w:pPr>
        <w:jc w:val="both"/>
      </w:pPr>
    </w:p>
    <w:p w14:paraId="70672B14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cr/>
      </w:r>
    </w:p>
    <w:p w14:paraId="40EC85F7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How we teach Mathematics?.</w:t>
      </w:r>
      <w:r>
        <w:t xml:space="preserve"> </w:t>
      </w:r>
      <w:r>
        <w:rPr>
          <w:rFonts w:ascii="Times New Roman" w:hAnsi="Times New Roman"/>
          <w:i/>
        </w:rPr>
        <w:t>Researches in didactics of  Mathematics and Computer  Sciences- 2012</w:t>
      </w:r>
      <w:r>
        <w:t xml:space="preserve"> / </w:t>
      </w:r>
      <w:r>
        <w:rPr>
          <w:rFonts w:ascii="Times New Roman" w:hAnsi="Times New Roman"/>
          <w:i/>
        </w:rPr>
        <w:t>Matematika és Informatika Didaktika Kutatások MIDK 2012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</w:t>
      </w:r>
      <w:r>
        <w:t xml:space="preserve">, </w:t>
      </w:r>
      <w:r>
        <w:rPr>
          <w:rFonts w:ascii="Times New Roman" w:hAnsi="Times New Roman"/>
        </w:rPr>
        <w:t>2012/01/20–2012/01/22</w:t>
      </w:r>
      <w:r>
        <w:t xml:space="preserve">, </w:t>
      </w:r>
      <w:r>
        <w:rPr>
          <w:rFonts w:ascii="Times New Roman" w:hAnsi="Times New Roman"/>
        </w:rPr>
        <w:t>LEVOČA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4CDC3D8E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Who invented the die?.</w:t>
      </w:r>
      <w:r>
        <w:t xml:space="preserve"> </w:t>
      </w:r>
      <w:r>
        <w:rPr>
          <w:rFonts w:ascii="Times New Roman" w:hAnsi="Times New Roman"/>
          <w:i/>
        </w:rPr>
        <w:t>7th Conference on History of Mathematics and Teaching mathematics- HMTM 2012</w:t>
      </w:r>
      <w:r>
        <w:t xml:space="preserve"> / </w:t>
      </w:r>
      <w:r>
        <w:rPr>
          <w:rFonts w:ascii="Times New Roman" w:hAnsi="Times New Roman"/>
          <w:i/>
        </w:rPr>
        <w:t>7.Matematikatörténeti és matematikatanítási Nemzetközi Konferencia -HMTM 2012</w:t>
      </w:r>
      <w:r>
        <w:t xml:space="preserve"> / </w:t>
      </w:r>
      <w:r>
        <w:rPr>
          <w:rFonts w:ascii="Times New Roman" w:hAnsi="Times New Roman"/>
          <w:i/>
        </w:rPr>
        <w:t>A 7-a Conferinta de istoria si  didactica matematicii HMTM 2012</w:t>
      </w:r>
      <w:r>
        <w:t xml:space="preserve">, </w:t>
      </w:r>
      <w:r>
        <w:rPr>
          <w:rFonts w:ascii="Times New Roman" w:hAnsi="Times New Roman"/>
        </w:rPr>
        <w:t>2012/05/23–2012/05/27</w:t>
      </w:r>
      <w:r>
        <w:t xml:space="preserve">, </w:t>
      </w:r>
      <w:r>
        <w:rPr>
          <w:rFonts w:ascii="Times New Roman" w:hAnsi="Times New Roman"/>
        </w:rPr>
        <w:t>Sárospatak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324ED9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cr/>
      </w:r>
    </w:p>
    <w:p w14:paraId="7D07A1A3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Teaching of Mathematical  Analysis in a different way.</w:t>
      </w:r>
      <w:r>
        <w:t xml:space="preserve"> </w:t>
      </w:r>
      <w:r>
        <w:rPr>
          <w:rFonts w:ascii="Times New Roman" w:hAnsi="Times New Roman"/>
          <w:i/>
        </w:rPr>
        <w:t>2nd International Conference on Emerging Economies “Knowledge and Sustainable Economic Development”</w:t>
      </w:r>
      <w:r>
        <w:t xml:space="preserve"> / </w:t>
      </w:r>
      <w:r>
        <w:rPr>
          <w:rFonts w:ascii="Times New Roman" w:hAnsi="Times New Roman"/>
          <w:i/>
        </w:rPr>
        <w:t>2. Nemzetközi Konferencia a feltörekvő gazdaságról: TUDÁS ÉS FENNTARTHATÓ FEJLŐDÉS</w:t>
      </w:r>
      <w:r>
        <w:t xml:space="preserve"> / </w:t>
      </w:r>
      <w:r>
        <w:rPr>
          <w:rFonts w:ascii="Times New Roman" w:hAnsi="Times New Roman"/>
          <w:i/>
        </w:rPr>
        <w:t>A 2.Conferinta Internationala -economii in curs de dezvoltare</w:t>
      </w:r>
      <w:r>
        <w:t xml:space="preserve">, </w:t>
      </w:r>
      <w:r>
        <w:rPr>
          <w:rFonts w:ascii="Times New Roman" w:hAnsi="Times New Roman"/>
        </w:rPr>
        <w:t>2011/10/27–2011/10/29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8D0DD02" w14:textId="77777777" w:rsidR="00822C9A" w:rsidRDefault="00000000" w:rsidP="003D0706">
      <w:pPr>
        <w:jc w:val="both"/>
      </w:pPr>
      <w:r>
        <w:rPr>
          <w:rFonts w:ascii="Times New Roman" w:hAnsi="Times New Roman"/>
          <w:b/>
        </w:rPr>
        <w:t>2001</w:t>
      </w:r>
      <w:r>
        <w:rPr>
          <w:rFonts w:ascii="Times New Roman" w:hAnsi="Times New Roman"/>
          <w:b/>
        </w:rPr>
        <w:cr/>
      </w:r>
    </w:p>
    <w:p w14:paraId="6FBB53B1" w14:textId="71A25E99" w:rsidR="00822C9A" w:rsidRDefault="00000000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Ioan </w:t>
      </w:r>
      <w:r w:rsidR="007438E0">
        <w:rPr>
          <w:rFonts w:ascii="Times New Roman" w:hAnsi="Times New Roman"/>
          <w:b/>
          <w:lang w:val="ro-RO"/>
        </w:rPr>
        <w:t xml:space="preserve">A. </w:t>
      </w:r>
      <w:r>
        <w:rPr>
          <w:rFonts w:ascii="Times New Roman" w:hAnsi="Times New Roman"/>
          <w:b/>
        </w:rPr>
        <w:t>Rus</w:t>
      </w:r>
      <w:r>
        <w:t xml:space="preserve">, </w:t>
      </w:r>
      <w:r>
        <w:rPr>
          <w:rFonts w:ascii="Times New Roman" w:hAnsi="Times New Roman"/>
          <w:b/>
        </w:rPr>
        <w:t>Sorin Muresan, Debrenti Edith</w:t>
      </w:r>
      <w:r>
        <w:t xml:space="preserve">, </w:t>
      </w:r>
      <w:r>
        <w:rPr>
          <w:rFonts w:ascii="Times New Roman" w:hAnsi="Times New Roman"/>
        </w:rPr>
        <w:t>Maximal Fixed Points Structures.</w:t>
      </w:r>
      <w:r>
        <w:t xml:space="preserve"> </w:t>
      </w:r>
      <w:r>
        <w:rPr>
          <w:rFonts w:ascii="Times New Roman" w:hAnsi="Times New Roman"/>
          <w:i/>
        </w:rPr>
        <w:t>International Conference on Nonlinear Operators, Differential Equation and Applications</w:t>
      </w:r>
      <w:r>
        <w:t xml:space="preserve"> / </w:t>
      </w:r>
      <w:r>
        <w:rPr>
          <w:rFonts w:ascii="Times New Roman" w:hAnsi="Times New Roman"/>
          <w:i/>
        </w:rPr>
        <w:t>Nemlineáris analízis, Differenciál egyenletek és alkalmazások Nemzetközi Konferencia</w:t>
      </w:r>
      <w:r>
        <w:t xml:space="preserve"> / </w:t>
      </w:r>
      <w:r>
        <w:rPr>
          <w:rFonts w:ascii="Times New Roman" w:hAnsi="Times New Roman"/>
          <w:i/>
        </w:rPr>
        <w:t>Conferinta Internationala de Analiza neliniara, Ecuatii diferentiale si aplicatii</w:t>
      </w:r>
      <w:r>
        <w:t xml:space="preserve">, </w:t>
      </w:r>
      <w:r>
        <w:rPr>
          <w:rFonts w:ascii="Times New Roman" w:hAnsi="Times New Roman"/>
        </w:rPr>
        <w:t>2001/09/12–2001/09/15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64EC611" w14:textId="77777777" w:rsidR="003D0706" w:rsidRDefault="003D0706" w:rsidP="003D0706">
      <w:pPr>
        <w:jc w:val="both"/>
        <w:rPr>
          <w:rFonts w:ascii="Times New Roman" w:hAnsi="Times New Roman"/>
        </w:rPr>
      </w:pPr>
    </w:p>
    <w:p w14:paraId="68B72BBF" w14:textId="77777777" w:rsidR="007438E0" w:rsidRDefault="007438E0" w:rsidP="003D0706">
      <w:pPr>
        <w:jc w:val="both"/>
        <w:rPr>
          <w:rFonts w:ascii="Times New Roman" w:hAnsi="Times New Roman"/>
        </w:rPr>
      </w:pPr>
    </w:p>
    <w:p w14:paraId="2C13338F" w14:textId="77777777" w:rsidR="007438E0" w:rsidRDefault="007438E0" w:rsidP="003D0706">
      <w:pPr>
        <w:jc w:val="both"/>
        <w:rPr>
          <w:rFonts w:ascii="Times New Roman" w:hAnsi="Times New Roman"/>
        </w:rPr>
      </w:pPr>
    </w:p>
    <w:p w14:paraId="5EA9F22B" w14:textId="77777777" w:rsidR="007438E0" w:rsidRDefault="007438E0" w:rsidP="003D0706">
      <w:pPr>
        <w:jc w:val="both"/>
        <w:rPr>
          <w:rFonts w:ascii="Times New Roman" w:hAnsi="Times New Roman"/>
        </w:rPr>
      </w:pPr>
    </w:p>
    <w:p w14:paraId="623380DE" w14:textId="4A07D259" w:rsidR="007438E0" w:rsidRDefault="007438E0" w:rsidP="007438E0">
      <w:pPr>
        <w:jc w:val="both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Conferințe naționale</w:t>
      </w:r>
    </w:p>
    <w:p w14:paraId="4B13E2B6" w14:textId="77777777" w:rsidR="000B5E34" w:rsidRDefault="000B5E34" w:rsidP="003D0706">
      <w:pPr>
        <w:jc w:val="both"/>
      </w:pPr>
    </w:p>
    <w:p w14:paraId="29754B7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cr/>
      </w:r>
    </w:p>
    <w:p w14:paraId="13DDD09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Bordás Andrea</w:t>
      </w:r>
      <w:r>
        <w:t xml:space="preserve">, </w:t>
      </w:r>
      <w:r>
        <w:rPr>
          <w:rFonts w:ascii="Times New Roman" w:hAnsi="Times New Roman"/>
        </w:rPr>
        <w:t>Partiumi hallgatók eredményei egy formális logikai műveleteket mérő vizsgálatban.</w:t>
      </w:r>
      <w:r>
        <w:t xml:space="preserve"> </w:t>
      </w:r>
      <w:r>
        <w:rPr>
          <w:rFonts w:ascii="Times New Roman" w:hAnsi="Times New Roman"/>
          <w:i/>
        </w:rPr>
        <w:t>6. Partium Konferencia</w:t>
      </w:r>
      <w:r>
        <w:t xml:space="preserve"> / </w:t>
      </w:r>
      <w:r>
        <w:rPr>
          <w:rFonts w:ascii="Times New Roman" w:hAnsi="Times New Roman"/>
          <w:i/>
        </w:rPr>
        <w:t>6th Partium Conference</w:t>
      </w:r>
      <w:r>
        <w:t xml:space="preserve"> / </w:t>
      </w:r>
      <w:r>
        <w:rPr>
          <w:rFonts w:ascii="Times New Roman" w:hAnsi="Times New Roman"/>
          <w:i/>
        </w:rPr>
        <w:t>Al 6-lea Conferință Partium</w:t>
      </w:r>
      <w:r>
        <w:t xml:space="preserve">, </w:t>
      </w:r>
      <w:r>
        <w:rPr>
          <w:rFonts w:ascii="Times New Roman" w:hAnsi="Times New Roman"/>
        </w:rPr>
        <w:t>2023/11/10–2023/11/10</w:t>
      </w:r>
      <w:r>
        <w:t xml:space="preserve">, </w:t>
      </w:r>
      <w:r>
        <w:rPr>
          <w:rFonts w:ascii="Times New Roman" w:hAnsi="Times New Roman"/>
        </w:rPr>
        <w:t>PKE Nagyvárad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3F97934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cr/>
      </w:r>
    </w:p>
    <w:p w14:paraId="0CB4ECE2" w14:textId="77777777" w:rsidR="00C16B4D" w:rsidRDefault="00C16B4D" w:rsidP="00C16B4D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Konkrét tevékenységekre és eszközökre épülő tapasztalatszerzés a matematikaórán.</w:t>
      </w:r>
      <w:r>
        <w:t xml:space="preserve"> </w:t>
      </w:r>
      <w:r>
        <w:rPr>
          <w:rFonts w:ascii="Times New Roman" w:hAnsi="Times New Roman"/>
          <w:i/>
        </w:rPr>
        <w:t>III. Oktatás határhelyzetben konferencia</w:t>
      </w:r>
      <w:r>
        <w:t xml:space="preserve"> / </w:t>
      </w:r>
      <w:r>
        <w:rPr>
          <w:rFonts w:ascii="Times New Roman" w:hAnsi="Times New Roman"/>
          <w:i/>
        </w:rPr>
        <w:t>3rd Education in border situation Conference</w:t>
      </w:r>
      <w:r>
        <w:t xml:space="preserve"> / </w:t>
      </w:r>
      <w:r>
        <w:rPr>
          <w:rFonts w:ascii="Times New Roman" w:hAnsi="Times New Roman"/>
          <w:i/>
        </w:rPr>
        <w:t>A III-a Conferință Educație în situație de bordieră</w:t>
      </w:r>
      <w:r>
        <w:t xml:space="preserve">, </w:t>
      </w:r>
      <w:r>
        <w:rPr>
          <w:rFonts w:ascii="Times New Roman" w:hAnsi="Times New Roman"/>
        </w:rPr>
        <w:t>2022/03/11–2022/03/12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3F05213" w14:textId="77777777" w:rsidR="00C16B4D" w:rsidRDefault="00C16B4D" w:rsidP="00C16B4D">
      <w:pPr>
        <w:jc w:val="both"/>
      </w:pPr>
      <w:r>
        <w:rPr>
          <w:rFonts w:ascii="Times New Roman" w:hAnsi="Times New Roman"/>
          <w:b/>
        </w:rPr>
        <w:t>Szőcs Brigitta-Krisztina</w:t>
      </w:r>
      <w:r>
        <w:t xml:space="preserve">, </w:t>
      </w:r>
      <w:r>
        <w:rPr>
          <w:rFonts w:ascii="Times New Roman" w:hAnsi="Times New Roman"/>
          <w:b/>
        </w:rPr>
        <w:t>Bordás Andrea, Debrenti Edith</w:t>
      </w:r>
      <w:r>
        <w:t xml:space="preserve">, </w:t>
      </w:r>
      <w:r>
        <w:rPr>
          <w:rFonts w:ascii="Times New Roman" w:hAnsi="Times New Roman"/>
        </w:rPr>
        <w:t>A POLY-UNIVERZUM játékcsalád használata az óvodáskorú gyermekek problémamegoldó képességének fejlesztésében.</w:t>
      </w:r>
      <w:r>
        <w:t xml:space="preserve"> </w:t>
      </w:r>
      <w:r>
        <w:rPr>
          <w:rFonts w:ascii="Times New Roman" w:hAnsi="Times New Roman"/>
          <w:i/>
        </w:rPr>
        <w:t>III. Oktatás határhelyzetben konferencia</w:t>
      </w:r>
      <w:r>
        <w:t xml:space="preserve"> / </w:t>
      </w:r>
      <w:r>
        <w:rPr>
          <w:rFonts w:ascii="Times New Roman" w:hAnsi="Times New Roman"/>
          <w:i/>
        </w:rPr>
        <w:t>3rd Education in border situation Conference</w:t>
      </w:r>
      <w:r>
        <w:t xml:space="preserve"> / </w:t>
      </w:r>
      <w:r>
        <w:rPr>
          <w:rFonts w:ascii="Times New Roman" w:hAnsi="Times New Roman"/>
          <w:i/>
        </w:rPr>
        <w:t>A III-a Conferință Educație în situație de bordieră</w:t>
      </w:r>
      <w:r>
        <w:t xml:space="preserve">, </w:t>
      </w:r>
      <w:r>
        <w:rPr>
          <w:rFonts w:ascii="Times New Roman" w:hAnsi="Times New Roman"/>
        </w:rPr>
        <w:t>2022/03/11–2022/03/12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34F92E7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Matematikai applikációk használata kisgyermekkorban.</w:t>
      </w:r>
      <w:r>
        <w:t xml:space="preserve"> </w:t>
      </w:r>
      <w:r>
        <w:rPr>
          <w:rFonts w:ascii="Times New Roman" w:hAnsi="Times New Roman"/>
          <w:i/>
        </w:rPr>
        <w:t>5. Partium Konferencia</w:t>
      </w:r>
      <w:r>
        <w:t xml:space="preserve"> / </w:t>
      </w:r>
      <w:r>
        <w:rPr>
          <w:rFonts w:ascii="Times New Roman" w:hAnsi="Times New Roman"/>
          <w:i/>
        </w:rPr>
        <w:t>5th Partium Conference</w:t>
      </w:r>
      <w:r>
        <w:t xml:space="preserve"> / </w:t>
      </w:r>
      <w:r>
        <w:rPr>
          <w:rFonts w:ascii="Times New Roman" w:hAnsi="Times New Roman"/>
          <w:i/>
        </w:rPr>
        <w:t>A 5-a Conferinta Partium</w:t>
      </w:r>
      <w:r>
        <w:t xml:space="preserve">, </w:t>
      </w:r>
      <w:r>
        <w:rPr>
          <w:rFonts w:ascii="Times New Roman" w:hAnsi="Times New Roman"/>
        </w:rPr>
        <w:t>2022/05/19–2022/05/20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567906E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Fogarasi József</w:t>
      </w:r>
      <w:r>
        <w:t xml:space="preserve">, </w:t>
      </w:r>
      <w:r>
        <w:rPr>
          <w:rFonts w:ascii="Times New Roman" w:hAnsi="Times New Roman"/>
          <w:b/>
        </w:rPr>
        <w:t>Debrenti Edith, Tripo Johanna</w:t>
      </w:r>
      <w:r>
        <w:t xml:space="preserve">, </w:t>
      </w:r>
      <w:r>
        <w:rPr>
          <w:rFonts w:ascii="Times New Roman" w:hAnsi="Times New Roman"/>
        </w:rPr>
        <w:t>Az árfolyam-volatilitás hatása a turisztikai keresletre a kelet-közép-európai országokban.</w:t>
      </w:r>
      <w:r>
        <w:t xml:space="preserve"> </w:t>
      </w:r>
      <w:r>
        <w:rPr>
          <w:rFonts w:ascii="Times New Roman" w:hAnsi="Times New Roman"/>
          <w:i/>
        </w:rPr>
        <w:t>IV. INTERDISZCIPLINÁRIS KONFERENCIA A KÁRPÁT-MEDENCEI MAGYARSÁG TÁRSADALMI ÉS GAZDASÁGI HELYZETÉRŐL</w:t>
      </w:r>
      <w:r>
        <w:t xml:space="preserve"> / </w:t>
      </w:r>
      <w:r>
        <w:rPr>
          <w:rFonts w:ascii="Times New Roman" w:hAnsi="Times New Roman"/>
          <w:i/>
        </w:rPr>
        <w:t>4th Interdisciplinary Conference</w:t>
      </w:r>
      <w:r>
        <w:t xml:space="preserve"> / </w:t>
      </w:r>
      <w:r>
        <w:rPr>
          <w:rFonts w:ascii="Times New Roman" w:hAnsi="Times New Roman"/>
          <w:i/>
        </w:rPr>
        <w:t>A 4-a Conferinta Interdisciplinara</w:t>
      </w:r>
      <w:r>
        <w:t xml:space="preserve">, </w:t>
      </w:r>
      <w:r>
        <w:rPr>
          <w:rFonts w:ascii="Times New Roman" w:hAnsi="Times New Roman"/>
        </w:rPr>
        <w:t>2022/11/24–2022/11/25</w:t>
      </w:r>
      <w:r>
        <w:t xml:space="preserve">, </w:t>
      </w:r>
      <w:r>
        <w:rPr>
          <w:rFonts w:ascii="Times New Roman" w:hAnsi="Times New Roman"/>
        </w:rPr>
        <w:t>Partiumi Keresztény Egyetem (Nagyvárad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C0B1DD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5185A5D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>
        <w:rPr>
          <w:rFonts w:ascii="Times New Roman" w:hAnsi="Times New Roman"/>
        </w:rPr>
        <w:t>Az online matematika tanítás tapasztalatai.</w:t>
      </w:r>
      <w:r>
        <w:t xml:space="preserve"> </w:t>
      </w:r>
      <w:r>
        <w:rPr>
          <w:rFonts w:ascii="Times New Roman" w:hAnsi="Times New Roman"/>
          <w:i/>
        </w:rPr>
        <w:t>11. Matematika és Informatika Alkalmazásokkal</w:t>
      </w:r>
      <w:r>
        <w:t xml:space="preserve"> / </w:t>
      </w:r>
      <w:r>
        <w:rPr>
          <w:rFonts w:ascii="Times New Roman" w:hAnsi="Times New Roman"/>
          <w:i/>
        </w:rPr>
        <w:t>11. Math and Informatics Applications</w:t>
      </w:r>
      <w:r>
        <w:t xml:space="preserve"> / </w:t>
      </w:r>
      <w:r>
        <w:rPr>
          <w:rFonts w:ascii="Times New Roman" w:hAnsi="Times New Roman"/>
          <w:i/>
        </w:rPr>
        <w:t>Al 11-lea Conferinta de Matematica si Informatica cu aplicatii</w:t>
      </w:r>
      <w:r>
        <w:t xml:space="preserve">, </w:t>
      </w:r>
      <w:r>
        <w:rPr>
          <w:rFonts w:ascii="Times New Roman" w:hAnsi="Times New Roman"/>
        </w:rPr>
        <w:t>2020/11/13–2020/11/14</w:t>
      </w:r>
      <w:r>
        <w:t xml:space="preserve">, </w:t>
      </w:r>
      <w:r>
        <w:rPr>
          <w:rFonts w:ascii="Times New Roman" w:hAnsi="Times New Roman"/>
        </w:rPr>
        <w:t>Kolozsvár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0F37FB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Tömbkutatás a Partium déli részén.</w:t>
      </w:r>
      <w:r>
        <w:t xml:space="preserve"> </w:t>
      </w:r>
      <w:r>
        <w:rPr>
          <w:rFonts w:ascii="Times New Roman" w:hAnsi="Times New Roman"/>
          <w:i/>
        </w:rPr>
        <w:t>II. INTERDISZCIPLINÁRIS KONFERENCIA A KÁRPÁT-MEDENCEI MAGYARSÁG TÁRSADALMI ÉS GAZDASÁGI HELYZETÉRŐL</w:t>
      </w:r>
      <w:r>
        <w:t xml:space="preserve"> / </w:t>
      </w:r>
      <w:r>
        <w:rPr>
          <w:rFonts w:ascii="Times New Roman" w:hAnsi="Times New Roman"/>
          <w:i/>
        </w:rPr>
        <w:t>II. INTERDISCIPLINARY CONFERENCE THE SOCIAL AND ECONOMIC SITUATION IN THE CARPATHIAN BASIN</w:t>
      </w:r>
      <w:r>
        <w:t xml:space="preserve"> / </w:t>
      </w:r>
      <w:r>
        <w:rPr>
          <w:rFonts w:ascii="Times New Roman" w:hAnsi="Times New Roman"/>
          <w:i/>
        </w:rPr>
        <w:t>II. CONFERINȚĂ INTERDISCIPLINARĂ  SITUAȚIA SOCIALĂ ȘI ECONOMICĂ ÎN BAZINUL CARPATIC</w:t>
      </w:r>
      <w:r>
        <w:t xml:space="preserve">, </w:t>
      </w:r>
      <w:r>
        <w:rPr>
          <w:rFonts w:ascii="Times New Roman" w:hAnsi="Times New Roman"/>
        </w:rPr>
        <w:t>2020/11/26–2020/11/27</w:t>
      </w:r>
      <w:r>
        <w:t xml:space="preserve">, </w:t>
      </w:r>
      <w:r>
        <w:rPr>
          <w:rFonts w:ascii="Times New Roman" w:hAnsi="Times New Roman"/>
        </w:rPr>
        <w:t>Debrecen</w:t>
      </w:r>
      <w:r>
        <w:t xml:space="preserve">, </w:t>
      </w:r>
      <w:r>
        <w:rPr>
          <w:rFonts w:ascii="Times New Roman" w:hAnsi="Times New Roman"/>
        </w:rPr>
        <w:t>Magyarország</w:t>
      </w:r>
      <w:r>
        <w:rPr>
          <w:rFonts w:ascii="Times New Roman" w:hAnsi="Times New Roman"/>
        </w:rPr>
        <w:cr/>
      </w:r>
    </w:p>
    <w:p w14:paraId="71A51D4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lastRenderedPageBreak/>
        <w:t>2019</w:t>
      </w:r>
      <w:r>
        <w:rPr>
          <w:rFonts w:ascii="Times New Roman" w:hAnsi="Times New Roman"/>
          <w:b/>
        </w:rPr>
        <w:cr/>
      </w:r>
    </w:p>
    <w:p w14:paraId="6661AE7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Mit tanult régen egy kereskedő?.</w:t>
      </w:r>
      <w:r>
        <w:t xml:space="preserve"> </w:t>
      </w:r>
      <w:r>
        <w:rPr>
          <w:rFonts w:ascii="Times New Roman" w:hAnsi="Times New Roman"/>
          <w:i/>
        </w:rPr>
        <w:t>International Economic History and Political Economy Conference</w:t>
      </w:r>
      <w:r>
        <w:t xml:space="preserve"> / </w:t>
      </w:r>
      <w:r>
        <w:rPr>
          <w:rFonts w:ascii="Times New Roman" w:hAnsi="Times New Roman"/>
          <w:i/>
        </w:rPr>
        <w:t>Nemzetközi gazdaságtörténeti és gazdaságpolitikai konferencia</w:t>
      </w:r>
      <w:r>
        <w:t xml:space="preserve"> / </w:t>
      </w:r>
      <w:r>
        <w:rPr>
          <w:rFonts w:ascii="Times New Roman" w:hAnsi="Times New Roman"/>
          <w:i/>
        </w:rPr>
        <w:t>Conferinta de istoria economiei si politici economice</w:t>
      </w:r>
      <w:r>
        <w:t xml:space="preserve">, </w:t>
      </w:r>
      <w:r>
        <w:rPr>
          <w:rFonts w:ascii="Times New Roman" w:hAnsi="Times New Roman"/>
        </w:rPr>
        <w:t>2019/06/06–2019/06/07</w:t>
      </w:r>
      <w:r>
        <w:t xml:space="preserve">, </w:t>
      </w:r>
      <w:r>
        <w:rPr>
          <w:rFonts w:ascii="Times New Roman" w:hAnsi="Times New Roman"/>
        </w:rPr>
        <w:t>Partium University - Oradea/Nagyvárad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4C6F24E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A Pólya-módszer a gyakorlatban. Egy tanulókkal végzett kísérlet tanulságai.</w:t>
      </w:r>
      <w:r>
        <w:t xml:space="preserve"> </w:t>
      </w:r>
      <w:r>
        <w:rPr>
          <w:rFonts w:ascii="Times New Roman" w:hAnsi="Times New Roman"/>
          <w:i/>
        </w:rPr>
        <w:t>IV. Kárpát- medencei Oktatási Konferencia</w:t>
      </w:r>
      <w:r>
        <w:t xml:space="preserve"> / </w:t>
      </w:r>
      <w:r>
        <w:rPr>
          <w:rFonts w:ascii="Times New Roman" w:hAnsi="Times New Roman"/>
          <w:i/>
        </w:rPr>
        <w:t>4th Carpathian Basin Educational Conference</w:t>
      </w:r>
      <w:r>
        <w:t xml:space="preserve"> / </w:t>
      </w:r>
      <w:r>
        <w:rPr>
          <w:rFonts w:ascii="Times New Roman" w:hAnsi="Times New Roman"/>
          <w:i/>
        </w:rPr>
        <w:t>A 4-a Conferinta de Stiinta Educatiei din Bazinul Carpatic</w:t>
      </w:r>
      <w:r>
        <w:t xml:space="preserve">, </w:t>
      </w:r>
      <w:r>
        <w:rPr>
          <w:rFonts w:ascii="Times New Roman" w:hAnsi="Times New Roman"/>
        </w:rPr>
        <w:t>2019/06/20–2019/06/21</w:t>
      </w:r>
      <w:r>
        <w:t xml:space="preserve">, </w:t>
      </w:r>
      <w:r>
        <w:rPr>
          <w:rFonts w:ascii="Times New Roman" w:hAnsi="Times New Roman"/>
        </w:rPr>
        <w:t>Partiumi Keresztény Egyetem, 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5EE7C70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Matematikatanítás napjainkban - a gyermekek szemszögéből.</w:t>
      </w:r>
      <w:r>
        <w:t xml:space="preserve"> </w:t>
      </w:r>
      <w:r>
        <w:rPr>
          <w:rFonts w:ascii="Times New Roman" w:hAnsi="Times New Roman"/>
          <w:i/>
        </w:rPr>
        <w:t>4. Partium Konferencia</w:t>
      </w:r>
      <w:r>
        <w:t xml:space="preserve"> / </w:t>
      </w:r>
      <w:r>
        <w:rPr>
          <w:rFonts w:ascii="Times New Roman" w:hAnsi="Times New Roman"/>
          <w:i/>
        </w:rPr>
        <w:t>4th PARTIUM CONFERENCE</w:t>
      </w:r>
      <w:r>
        <w:t xml:space="preserve"> / </w:t>
      </w:r>
      <w:r>
        <w:rPr>
          <w:rFonts w:ascii="Times New Roman" w:hAnsi="Times New Roman"/>
          <w:i/>
        </w:rPr>
        <w:t>Al 4-lea Conferință Partium</w:t>
      </w:r>
      <w:r>
        <w:t xml:space="preserve">, </w:t>
      </w:r>
      <w:r>
        <w:rPr>
          <w:rFonts w:ascii="Times New Roman" w:hAnsi="Times New Roman"/>
        </w:rPr>
        <w:t>2019/11/08–2019/11/08</w:t>
      </w:r>
      <w:r>
        <w:t xml:space="preserve">, </w:t>
      </w:r>
      <w:r>
        <w:rPr>
          <w:rFonts w:ascii="Times New Roman" w:hAnsi="Times New Roman"/>
        </w:rPr>
        <w:t>Nagyárad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CCB1CD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Vértessy Balázs</w:t>
      </w:r>
      <w:r>
        <w:t xml:space="preserve">, </w:t>
      </w:r>
      <w:r>
        <w:rPr>
          <w:rFonts w:ascii="Times New Roman" w:hAnsi="Times New Roman"/>
        </w:rPr>
        <w:t>Matematikatanítás napjainkban.</w:t>
      </w:r>
      <w:r>
        <w:t xml:space="preserve"> </w:t>
      </w:r>
      <w:r>
        <w:rPr>
          <w:rFonts w:ascii="Times New Roman" w:hAnsi="Times New Roman"/>
          <w:i/>
        </w:rPr>
        <w:t>A GYERMEKKULTÚRA HELYZETE A KÁRPÁT-MEDENCE OKTATÁSI RENDSZEREIBEN</w:t>
      </w:r>
      <w:r>
        <w:t xml:space="preserve"> / </w:t>
      </w:r>
      <w:r>
        <w:rPr>
          <w:rFonts w:ascii="Times New Roman" w:hAnsi="Times New Roman"/>
          <w:i/>
        </w:rPr>
        <w:t>Children's Culture in the Carpathian Basin</w:t>
      </w:r>
      <w:r>
        <w:t xml:space="preserve"> / </w:t>
      </w:r>
      <w:r>
        <w:rPr>
          <w:rFonts w:ascii="Times New Roman" w:hAnsi="Times New Roman"/>
          <w:i/>
        </w:rPr>
        <w:t>Cultura copiilor în Bazinul Carpatic</w:t>
      </w:r>
      <w:r>
        <w:t xml:space="preserve">, </w:t>
      </w:r>
      <w:r>
        <w:rPr>
          <w:rFonts w:ascii="Times New Roman" w:hAnsi="Times New Roman"/>
        </w:rPr>
        <w:t>2019/10/29–2019/10/29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71EB1B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cr/>
      </w:r>
    </w:p>
    <w:p w14:paraId="0F9456C8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matemarikai probléma tanulságai.</w:t>
      </w:r>
      <w:r>
        <w:t xml:space="preserve"> </w:t>
      </w:r>
      <w:r>
        <w:rPr>
          <w:rFonts w:ascii="Times New Roman" w:hAnsi="Times New Roman"/>
          <w:i/>
        </w:rPr>
        <w:t>III. Kárpát- medencei Oktatási Konferencia, Óbudai Egyetem-PKE</w:t>
      </w:r>
      <w:r>
        <w:t xml:space="preserve"> / </w:t>
      </w:r>
      <w:r>
        <w:rPr>
          <w:rFonts w:ascii="Times New Roman" w:hAnsi="Times New Roman"/>
          <w:i/>
        </w:rPr>
        <w:t>3rd Carpathian Basin Educational Conference</w:t>
      </w:r>
      <w:r>
        <w:t xml:space="preserve"> / </w:t>
      </w:r>
      <w:r>
        <w:rPr>
          <w:rFonts w:ascii="Times New Roman" w:hAnsi="Times New Roman"/>
          <w:i/>
        </w:rPr>
        <w:t>A 3-a Conferinta de Stiinta Educatiei din Bazinul Carpatic</w:t>
      </w:r>
      <w:r>
        <w:t xml:space="preserve">, </w:t>
      </w:r>
      <w:r>
        <w:rPr>
          <w:rFonts w:ascii="Times New Roman" w:hAnsi="Times New Roman"/>
        </w:rPr>
        <w:t>2018/06/22–2018/06/23</w:t>
      </w:r>
      <w:r>
        <w:t xml:space="preserve">, </w:t>
      </w:r>
      <w:r>
        <w:rPr>
          <w:rFonts w:ascii="Times New Roman" w:hAnsi="Times New Roman"/>
        </w:rPr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48D1EAF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"A matematika szép, ez pedig egy nem túl szép feladat...".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42. Országos Konferenciája</w:t>
      </w:r>
      <w:r>
        <w:t xml:space="preserve"> / </w:t>
      </w:r>
      <w:r>
        <w:rPr>
          <w:rFonts w:ascii="Times New Roman" w:hAnsi="Times New Roman"/>
          <w:i/>
        </w:rPr>
        <w:t>42th Conference MAFIOK</w:t>
      </w:r>
      <w:r>
        <w:t xml:space="preserve"> / </w:t>
      </w:r>
      <w:r>
        <w:rPr>
          <w:rFonts w:ascii="Times New Roman" w:hAnsi="Times New Roman"/>
          <w:i/>
        </w:rPr>
        <w:t>Al 42-lea Conferinta MAFIOK</w:t>
      </w:r>
      <w:r>
        <w:t xml:space="preserve">, </w:t>
      </w:r>
      <w:r>
        <w:rPr>
          <w:rFonts w:ascii="Times New Roman" w:hAnsi="Times New Roman"/>
        </w:rPr>
        <w:t>2018/08/27–2018/08/29</w:t>
      </w:r>
      <w:r>
        <w:t xml:space="preserve">, </w:t>
      </w:r>
      <w:r>
        <w:rPr>
          <w:rFonts w:ascii="Times New Roman" w:hAnsi="Times New Roman"/>
        </w:rPr>
        <w:t>Kecskemét, Neumann János Egyetem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2F8A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Sitkuné Görömbei Cecília</w:t>
      </w:r>
      <w:r>
        <w:t xml:space="preserve">, </w:t>
      </w:r>
      <w:r>
        <w:rPr>
          <w:rFonts w:ascii="Times New Roman" w:hAnsi="Times New Roman"/>
        </w:rPr>
        <w:t>“Élő matematika?” Tanítóképzős hallgatók problémamegoldási stratégiáinak vizsgálata.</w:t>
      </w:r>
      <w:r>
        <w:t xml:space="preserve"> </w:t>
      </w:r>
      <w:r>
        <w:rPr>
          <w:rFonts w:ascii="Times New Roman" w:hAnsi="Times New Roman"/>
          <w:i/>
        </w:rPr>
        <w:t>II. Oktatás határhelyzetben – Életre nevelni</w:t>
      </w:r>
      <w:r>
        <w:t xml:space="preserve"> / </w:t>
      </w:r>
      <w:r>
        <w:rPr>
          <w:rFonts w:ascii="Times New Roman" w:hAnsi="Times New Roman"/>
          <w:i/>
        </w:rPr>
        <w:t>Education in border situation II.</w:t>
      </w:r>
      <w:r>
        <w:t xml:space="preserve"> / </w:t>
      </w:r>
      <w:r>
        <w:rPr>
          <w:rFonts w:ascii="Times New Roman" w:hAnsi="Times New Roman"/>
          <w:i/>
        </w:rPr>
        <w:t>Educatie in situatie de frontiera II.</w:t>
      </w:r>
      <w:r>
        <w:t xml:space="preserve">, </w:t>
      </w:r>
      <w:r>
        <w:rPr>
          <w:rFonts w:ascii="Times New Roman" w:hAnsi="Times New Roman"/>
        </w:rPr>
        <w:t>2018/10/12–2018/10/12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12E5085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Társadalmi- gazdasági vizsgálatok Bihar megyében.</w:t>
      </w:r>
      <w:r>
        <w:t xml:space="preserve"> </w:t>
      </w:r>
      <w:r>
        <w:rPr>
          <w:rFonts w:ascii="Times New Roman" w:hAnsi="Times New Roman"/>
          <w:i/>
        </w:rPr>
        <w:t>3.Partium Konferencia</w:t>
      </w:r>
      <w:r>
        <w:t xml:space="preserve"> / </w:t>
      </w:r>
      <w:r>
        <w:rPr>
          <w:rFonts w:ascii="Times New Roman" w:hAnsi="Times New Roman"/>
          <w:i/>
        </w:rPr>
        <w:t>3th Partium Conference</w:t>
      </w:r>
      <w:r>
        <w:t xml:space="preserve"> / </w:t>
      </w:r>
      <w:r>
        <w:rPr>
          <w:rFonts w:ascii="Times New Roman" w:hAnsi="Times New Roman"/>
          <w:i/>
        </w:rPr>
        <w:t>Al 3-lea Conferință Partium</w:t>
      </w:r>
      <w:r>
        <w:t xml:space="preserve">, </w:t>
      </w:r>
      <w:r>
        <w:rPr>
          <w:rFonts w:ascii="Times New Roman" w:hAnsi="Times New Roman"/>
        </w:rPr>
        <w:t>2018/11/09–2018/11/09</w:t>
      </w:r>
      <w:r>
        <w:t xml:space="preserve">, </w:t>
      </w:r>
      <w:r>
        <w:rPr>
          <w:rFonts w:ascii="Times New Roman" w:hAnsi="Times New Roman"/>
        </w:rPr>
        <w:t>Nagyvárad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777ED07E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 alsó tagozaton.</w:t>
      </w:r>
      <w:r>
        <w:t xml:space="preserve"> </w:t>
      </w:r>
      <w:r>
        <w:rPr>
          <w:rFonts w:ascii="Times New Roman" w:hAnsi="Times New Roman"/>
          <w:i/>
        </w:rPr>
        <w:t>9.Matematika és Informatika Alkalmazásokkal Konferencia</w:t>
      </w:r>
      <w:r>
        <w:t xml:space="preserve"> / </w:t>
      </w:r>
      <w:r>
        <w:rPr>
          <w:rFonts w:ascii="Times New Roman" w:hAnsi="Times New Roman"/>
          <w:i/>
        </w:rPr>
        <w:t>9th Conference on Mathematics and Informatics with Applications</w:t>
      </w:r>
      <w:r>
        <w:t xml:space="preserve"> / </w:t>
      </w:r>
      <w:r>
        <w:rPr>
          <w:rFonts w:ascii="Times New Roman" w:hAnsi="Times New Roman"/>
          <w:i/>
        </w:rPr>
        <w:t>Al 9-lea Conferință de Matematică și Informatică cu Aplicații</w:t>
      </w:r>
      <w:r>
        <w:t xml:space="preserve">, </w:t>
      </w:r>
      <w:r>
        <w:rPr>
          <w:rFonts w:ascii="Times New Roman" w:hAnsi="Times New Roman"/>
        </w:rPr>
        <w:t>2018/11/16–2018/11/18</w:t>
      </w:r>
      <w:r>
        <w:t xml:space="preserve">, </w:t>
      </w:r>
      <w:r>
        <w:rPr>
          <w:rFonts w:ascii="Times New Roman" w:hAnsi="Times New Roman"/>
        </w:rPr>
        <w:t>Parajd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051FC504" w14:textId="77777777" w:rsidR="007438E0" w:rsidRDefault="007438E0" w:rsidP="003D0706">
      <w:pPr>
        <w:jc w:val="both"/>
      </w:pPr>
    </w:p>
    <w:p w14:paraId="5711638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cr/>
      </w:r>
    </w:p>
    <w:p w14:paraId="51238E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Problémamegoldási stratégiák alkalmazása a matematikatanításban.</w:t>
      </w:r>
      <w:r>
        <w:t xml:space="preserve"> </w:t>
      </w:r>
      <w:r>
        <w:rPr>
          <w:rFonts w:ascii="Times New Roman" w:hAnsi="Times New Roman"/>
          <w:i/>
        </w:rPr>
        <w:t>V.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5th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5-a Conferinta de Stiintele Educatiei si a Didacticii</w:t>
      </w:r>
      <w:r>
        <w:t xml:space="preserve">, </w:t>
      </w:r>
      <w:r>
        <w:rPr>
          <w:rFonts w:ascii="Times New Roman" w:hAnsi="Times New Roman"/>
        </w:rPr>
        <w:t>2017/01/05–2017/01/16</w:t>
      </w:r>
      <w:r>
        <w:t xml:space="preserve">, </w:t>
      </w:r>
      <w:r>
        <w:rPr>
          <w:rFonts w:ascii="Times New Roman" w:hAnsi="Times New Roman"/>
        </w:rPr>
        <w:t>Štúrovo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5C2287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ismereteinek összehasonlítása.</w:t>
      </w:r>
      <w:r>
        <w:t xml:space="preserve"> </w:t>
      </w:r>
      <w:r>
        <w:rPr>
          <w:rFonts w:ascii="Times New Roman" w:hAnsi="Times New Roman"/>
          <w:i/>
        </w:rPr>
        <w:t>Matematika és Informatika Didaktikai Kutatások  - MIDK 2017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 2017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2017</w:t>
      </w:r>
      <w:r>
        <w:t xml:space="preserve">, </w:t>
      </w:r>
      <w:r>
        <w:rPr>
          <w:rFonts w:ascii="Times New Roman" w:hAnsi="Times New Roman"/>
        </w:rPr>
        <w:t>2017/01/27–2017/01/29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3A2222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Adjatok egy matematikai struktúrát, és csinálok belőle egy játékot.</w:t>
      </w:r>
      <w:r>
        <w:t xml:space="preserve"> </w:t>
      </w:r>
      <w:r>
        <w:rPr>
          <w:rFonts w:ascii="Times New Roman" w:hAnsi="Times New Roman"/>
          <w:i/>
        </w:rPr>
        <w:t>II. Kárpát- medencei Oktatási Konferencia, Óbudai Egyetem-PKE</w:t>
      </w:r>
      <w:r>
        <w:t xml:space="preserve"> / </w:t>
      </w:r>
      <w:r>
        <w:rPr>
          <w:rFonts w:ascii="Times New Roman" w:hAnsi="Times New Roman"/>
          <w:i/>
        </w:rPr>
        <w:t>2nd Education Science Conference in the Carpathian basin</w:t>
      </w:r>
      <w:r>
        <w:t xml:space="preserve"> / </w:t>
      </w:r>
      <w:r>
        <w:rPr>
          <w:rFonts w:ascii="Times New Roman" w:hAnsi="Times New Roman"/>
          <w:i/>
        </w:rPr>
        <w:t>A 2-a Conferinta de Stiinta Educatiei din bazinul Carpatic</w:t>
      </w:r>
      <w:r>
        <w:t xml:space="preserve">, </w:t>
      </w:r>
      <w:r>
        <w:rPr>
          <w:rFonts w:ascii="Times New Roman" w:hAnsi="Times New Roman"/>
        </w:rPr>
        <w:t>2017/06/22–2017/06/23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6E0433F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Valutaárfolyamok volatilitása a kelet- közép-európai országokban.</w:t>
      </w:r>
      <w:r>
        <w:t xml:space="preserve"> </w:t>
      </w:r>
      <w:r>
        <w:rPr>
          <w:rFonts w:ascii="Times New Roman" w:hAnsi="Times New Roman"/>
          <w:i/>
        </w:rPr>
        <w:t>Magyarok a Kárpát- medencében 3</w:t>
      </w:r>
      <w:r>
        <w:t xml:space="preserve"> / </w:t>
      </w:r>
      <w:r>
        <w:rPr>
          <w:rFonts w:ascii="Times New Roman" w:hAnsi="Times New Roman"/>
          <w:i/>
        </w:rPr>
        <w:t>Hungarians in the Carpathian basin 3.</w:t>
      </w:r>
      <w:r>
        <w:t xml:space="preserve"> / </w:t>
      </w:r>
      <w:r>
        <w:rPr>
          <w:rFonts w:ascii="Times New Roman" w:hAnsi="Times New Roman"/>
          <w:i/>
        </w:rPr>
        <w:t>Maghiarii in bazinul Carpatic 3.</w:t>
      </w:r>
      <w:r>
        <w:t xml:space="preserve">, </w:t>
      </w:r>
      <w:r>
        <w:rPr>
          <w:rFonts w:ascii="Times New Roman" w:hAnsi="Times New Roman"/>
        </w:rPr>
        <w:t>2017/11/17–2017/11/19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24B4F3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Szilágyi Ferenc</w:t>
      </w:r>
      <w:r>
        <w:t xml:space="preserve">, </w:t>
      </w:r>
      <w:r>
        <w:rPr>
          <w:rFonts w:ascii="Times New Roman" w:hAnsi="Times New Roman"/>
        </w:rPr>
        <w:t>A statisztika alkalmazásai a gazdasági matematikatanításban.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41. Országos Konferenciája</w:t>
      </w:r>
      <w:r>
        <w:t xml:space="preserve"> / </w:t>
      </w:r>
      <w:r>
        <w:rPr>
          <w:rFonts w:ascii="Times New Roman" w:hAnsi="Times New Roman"/>
          <w:i/>
        </w:rPr>
        <w:t>41th Conference MAFIOK</w:t>
      </w:r>
      <w:r>
        <w:t xml:space="preserve"> / </w:t>
      </w:r>
      <w:r>
        <w:rPr>
          <w:rFonts w:ascii="Times New Roman" w:hAnsi="Times New Roman"/>
          <w:i/>
        </w:rPr>
        <w:t>Al 41-lea Conferinta MAFIOK</w:t>
      </w:r>
      <w:r>
        <w:t xml:space="preserve">, </w:t>
      </w:r>
      <w:r>
        <w:rPr>
          <w:rFonts w:ascii="Times New Roman" w:hAnsi="Times New Roman"/>
        </w:rPr>
        <w:t>2017/08/24–2017/08/26</w:t>
      </w:r>
      <w:r>
        <w:t xml:space="preserve">, </w:t>
      </w:r>
      <w:r>
        <w:rPr>
          <w:rFonts w:ascii="Times New Roman" w:hAnsi="Times New Roman"/>
        </w:rPr>
        <w:t>SZIE Ybl Miklós Építéstudományi Kar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E2BF1B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46E5AEE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geometriai ismeretei.</w:t>
      </w:r>
      <w:r>
        <w:t xml:space="preserve"> </w:t>
      </w:r>
      <w:r>
        <w:rPr>
          <w:rFonts w:ascii="Times New Roman" w:hAnsi="Times New Roman"/>
          <w:i/>
        </w:rPr>
        <w:t>IV.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4th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4-a conferinta de Stiintele Educatiei si a Didacticii</w:t>
      </w:r>
      <w:r>
        <w:t xml:space="preserve">, </w:t>
      </w:r>
      <w:r>
        <w:rPr>
          <w:rFonts w:ascii="Times New Roman" w:hAnsi="Times New Roman"/>
        </w:rPr>
        <w:t>2016/02/21–2016/02/23</w:t>
      </w:r>
      <w:r>
        <w:t xml:space="preserve">, </w:t>
      </w:r>
      <w:r>
        <w:rPr>
          <w:rFonts w:ascii="Times New Roman" w:hAnsi="Times New Roman"/>
        </w:rPr>
        <w:t>Štúrovo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7474E76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III. osztályos tanulók körében végzett fejlesztő kísérlet eredményei.</w:t>
      </w:r>
      <w:r>
        <w:t xml:space="preserve"> </w:t>
      </w:r>
      <w:r>
        <w:rPr>
          <w:rFonts w:ascii="Times New Roman" w:hAnsi="Times New Roman"/>
          <w:i/>
        </w:rPr>
        <w:t>I. Kárpát- medencei Oktatási Konferencia Óbudai Egyetem-PKE</w:t>
      </w:r>
      <w:r>
        <w:t xml:space="preserve"> / </w:t>
      </w:r>
      <w:r>
        <w:rPr>
          <w:rFonts w:ascii="Times New Roman" w:hAnsi="Times New Roman"/>
          <w:i/>
        </w:rPr>
        <w:t>1st Education Science  Conferencence in the Carpathian basin</w:t>
      </w:r>
      <w:r>
        <w:t xml:space="preserve"> / </w:t>
      </w:r>
      <w:r>
        <w:rPr>
          <w:rFonts w:ascii="Times New Roman" w:hAnsi="Times New Roman"/>
          <w:i/>
        </w:rPr>
        <w:t>Prima conferinta de Stiintele Educatiei in bazinul Carpatic</w:t>
      </w:r>
      <w:r>
        <w:t xml:space="preserve">, </w:t>
      </w:r>
      <w:r>
        <w:rPr>
          <w:rFonts w:ascii="Times New Roman" w:hAnsi="Times New Roman"/>
        </w:rPr>
        <w:t>2016/06/09–2016/06/10</w:t>
      </w:r>
      <w:r>
        <w:t xml:space="preserve">, </w:t>
      </w:r>
      <w:r>
        <w:rPr>
          <w:rFonts w:ascii="Times New Roman" w:hAnsi="Times New Roman"/>
        </w:rPr>
        <w:t>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3DE5FC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Rappai Gábor, Veres József, Zakota Zoltán, Papp István</w:t>
      </w:r>
      <w:r>
        <w:t xml:space="preserve">, </w:t>
      </w:r>
      <w:r>
        <w:rPr>
          <w:rFonts w:ascii="Times New Roman" w:hAnsi="Times New Roman"/>
        </w:rPr>
        <w:t>A statisztikai adatok tengere- kutatók igényei, lehetőségei, korlátai.</w:t>
      </w:r>
      <w:r>
        <w:t xml:space="preserve"> </w:t>
      </w:r>
      <w:r>
        <w:rPr>
          <w:rFonts w:ascii="Times New Roman" w:hAnsi="Times New Roman"/>
          <w:i/>
        </w:rPr>
        <w:t>Fényes Elektől az Európai statisztikai rendszerekig</w:t>
      </w:r>
      <w:r>
        <w:t xml:space="preserve"> / </w:t>
      </w:r>
      <w:r>
        <w:rPr>
          <w:rFonts w:ascii="Times New Roman" w:hAnsi="Times New Roman"/>
          <w:i/>
        </w:rPr>
        <w:t>From Elek Fényes to European statistical systems</w:t>
      </w:r>
      <w:r>
        <w:t xml:space="preserve"> / </w:t>
      </w:r>
      <w:r>
        <w:rPr>
          <w:rFonts w:ascii="Times New Roman" w:hAnsi="Times New Roman"/>
          <w:i/>
        </w:rPr>
        <w:t>De la Fényes Elek la Sistemele de Statistică</w:t>
      </w:r>
      <w:r>
        <w:t xml:space="preserve">, </w:t>
      </w:r>
      <w:r>
        <w:rPr>
          <w:rFonts w:ascii="Times New Roman" w:hAnsi="Times New Roman"/>
        </w:rPr>
        <w:t>2016/07/01–2016/07/02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50DAE8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Egy matematikai verseny tanulságai.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40. Országos Konferenciája</w:t>
      </w:r>
      <w:r>
        <w:t xml:space="preserve"> / </w:t>
      </w:r>
      <w:r>
        <w:rPr>
          <w:rFonts w:ascii="Times New Roman" w:hAnsi="Times New Roman"/>
          <w:i/>
        </w:rPr>
        <w:t>40th Conference MAFIOK</w:t>
      </w:r>
      <w:r>
        <w:t xml:space="preserve"> / </w:t>
      </w:r>
      <w:r>
        <w:rPr>
          <w:rFonts w:ascii="Times New Roman" w:hAnsi="Times New Roman"/>
          <w:i/>
        </w:rPr>
        <w:t>Al 40-lea Conferinta MAFIOK</w:t>
      </w:r>
      <w:r>
        <w:t xml:space="preserve">, </w:t>
      </w:r>
      <w:r>
        <w:rPr>
          <w:rFonts w:ascii="Times New Roman" w:hAnsi="Times New Roman"/>
        </w:rPr>
        <w:t>2016/08/22–2016/08/24</w:t>
      </w:r>
      <w:r>
        <w:t xml:space="preserve">, </w:t>
      </w:r>
      <w:r>
        <w:rPr>
          <w:rFonts w:ascii="Times New Roman" w:hAnsi="Times New Roman"/>
        </w:rPr>
        <w:t>Székesfehérvár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8ECA12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lastRenderedPageBreak/>
        <w:t>Debrenti Edith</w:t>
      </w:r>
      <w:r>
        <w:t xml:space="preserve">, </w:t>
      </w:r>
      <w:r>
        <w:rPr>
          <w:rFonts w:ascii="Times New Roman" w:hAnsi="Times New Roman"/>
        </w:rPr>
        <w:t>Tanítóképzős hallgatók problémamegoldási képességei.</w:t>
      </w:r>
      <w:r>
        <w:t xml:space="preserve"> </w:t>
      </w:r>
      <w:r>
        <w:rPr>
          <w:rFonts w:ascii="Times New Roman" w:hAnsi="Times New Roman"/>
          <w:i/>
        </w:rPr>
        <w:t>Magyarok a Kárpát- medencében 2.</w:t>
      </w:r>
      <w:r>
        <w:t xml:space="preserve"> / </w:t>
      </w:r>
      <w:r>
        <w:rPr>
          <w:rFonts w:ascii="Times New Roman" w:hAnsi="Times New Roman"/>
          <w:i/>
        </w:rPr>
        <w:t>Hungarians in the Carpathian basin 2.</w:t>
      </w:r>
      <w:r>
        <w:t xml:space="preserve"> / </w:t>
      </w:r>
      <w:r>
        <w:rPr>
          <w:rFonts w:ascii="Times New Roman" w:hAnsi="Times New Roman"/>
          <w:i/>
        </w:rPr>
        <w:t>Maghiarii in bazinul Carpatic 2.</w:t>
      </w:r>
      <w:r>
        <w:t xml:space="preserve">, </w:t>
      </w:r>
      <w:r>
        <w:rPr>
          <w:rFonts w:ascii="Times New Roman" w:hAnsi="Times New Roman"/>
        </w:rPr>
        <w:t>2016/11/17–2016/11/18</w:t>
      </w:r>
      <w:r>
        <w:t xml:space="preserve">, </w:t>
      </w:r>
      <w:r>
        <w:rPr>
          <w:rFonts w:ascii="Times New Roman" w:hAnsi="Times New Roman"/>
        </w:rPr>
        <w:t>Szeged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8EFD6B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Sitkuné Görömbei Cecília</w:t>
      </w:r>
      <w:r>
        <w:t xml:space="preserve">, </w:t>
      </w:r>
      <w:r>
        <w:rPr>
          <w:rFonts w:ascii="Times New Roman" w:hAnsi="Times New Roman"/>
        </w:rPr>
        <w:t>Tanítóképzős hallgatók goemetriai ismereteinek összehasonlító vizsgálata.</w:t>
      </w:r>
      <w:r>
        <w:t xml:space="preserve"> </w:t>
      </w:r>
      <w:r>
        <w:rPr>
          <w:rFonts w:ascii="Times New Roman" w:hAnsi="Times New Roman"/>
          <w:i/>
        </w:rPr>
        <w:t>Oktatás határhelyzetben</w:t>
      </w:r>
      <w:r>
        <w:t xml:space="preserve"> / </w:t>
      </w:r>
      <w:r>
        <w:rPr>
          <w:rFonts w:ascii="Times New Roman" w:hAnsi="Times New Roman"/>
          <w:i/>
        </w:rPr>
        <w:t>Education in border situation</w:t>
      </w:r>
      <w:r>
        <w:t xml:space="preserve"> / </w:t>
      </w:r>
      <w:r>
        <w:rPr>
          <w:rFonts w:ascii="Times New Roman" w:hAnsi="Times New Roman"/>
          <w:i/>
        </w:rPr>
        <w:t>Educatie in situatie de frontiera</w:t>
      </w:r>
      <w:r>
        <w:t xml:space="preserve">, </w:t>
      </w:r>
      <w:r>
        <w:rPr>
          <w:rFonts w:ascii="Times New Roman" w:hAnsi="Times New Roman"/>
        </w:rPr>
        <w:t>2016/03/04–2016/03/04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40C4FF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7764A6B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Szemléletesség a matematikaoktatásban.</w:t>
      </w:r>
      <w:r>
        <w:t xml:space="preserve"> </w:t>
      </w:r>
      <w:r>
        <w:rPr>
          <w:rFonts w:ascii="Times New Roman" w:hAnsi="Times New Roman"/>
          <w:i/>
        </w:rPr>
        <w:t>V. Trefort Ágoston Szakmai Tanárképzési Konferencia, Óbudai Egyetem-PKE</w:t>
      </w:r>
      <w:r>
        <w:t xml:space="preserve"> / </w:t>
      </w:r>
      <w:r>
        <w:rPr>
          <w:rFonts w:ascii="Times New Roman" w:hAnsi="Times New Roman"/>
          <w:i/>
        </w:rPr>
        <w:t>5th Conference Trefort</w:t>
      </w:r>
      <w:r>
        <w:t xml:space="preserve"> / </w:t>
      </w:r>
      <w:r>
        <w:rPr>
          <w:rFonts w:ascii="Times New Roman" w:hAnsi="Times New Roman"/>
          <w:i/>
        </w:rPr>
        <w:t>A 5-a Conferinta Frefort</w:t>
      </w:r>
      <w:r>
        <w:t xml:space="preserve">, </w:t>
      </w:r>
      <w:r>
        <w:rPr>
          <w:rFonts w:ascii="Times New Roman" w:hAnsi="Times New Roman"/>
        </w:rPr>
        <w:t>2015/06/11–2015/06/11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6B5DDC6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Valóságközeli szöveges feladatok az iskolai gyakorlatban.</w:t>
      </w:r>
      <w:r>
        <w:t xml:space="preserve"> </w:t>
      </w:r>
      <w:r>
        <w:rPr>
          <w:rFonts w:ascii="Times New Roman" w:hAnsi="Times New Roman"/>
          <w:i/>
        </w:rPr>
        <w:t>A pedagógusképzés XXI. századi perspektívái</w:t>
      </w:r>
      <w:r>
        <w:t xml:space="preserve"> / </w:t>
      </w:r>
      <w:r>
        <w:rPr>
          <w:rFonts w:ascii="Times New Roman" w:hAnsi="Times New Roman"/>
          <w:i/>
        </w:rPr>
        <w:t>Perspectives of teacher training education in XXI. century</w:t>
      </w:r>
      <w:r>
        <w:t xml:space="preserve"> / </w:t>
      </w:r>
      <w:r>
        <w:rPr>
          <w:rFonts w:ascii="Times New Roman" w:hAnsi="Times New Roman"/>
          <w:i/>
        </w:rPr>
        <w:t>Perspectivele de formare a profesorilor in secolul XXI.</w:t>
      </w:r>
      <w:r>
        <w:t xml:space="preserve">, </w:t>
      </w:r>
      <w:r>
        <w:rPr>
          <w:rFonts w:ascii="Times New Roman" w:hAnsi="Times New Roman"/>
        </w:rPr>
        <w:t>2015/04/24–2015/04/26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ADE494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Tanítóképzős hallgatók geometriai ismeretei.</w:t>
      </w:r>
      <w:r>
        <w:t xml:space="preserve"> </w:t>
      </w:r>
      <w:r>
        <w:rPr>
          <w:rFonts w:ascii="Times New Roman" w:hAnsi="Times New Roman"/>
          <w:i/>
        </w:rPr>
        <w:t>Magyar Tudomány Napja Erdélyben 2015: Matematika és Informatika Alkalmazásokkal Konferencia</w:t>
      </w:r>
      <w:r>
        <w:t xml:space="preserve"> / </w:t>
      </w:r>
      <w:r>
        <w:rPr>
          <w:rFonts w:ascii="Times New Roman" w:hAnsi="Times New Roman"/>
          <w:i/>
        </w:rPr>
        <w:t>The National Day of Science 2015</w:t>
      </w:r>
      <w:r>
        <w:t xml:space="preserve"> / </w:t>
      </w:r>
      <w:r>
        <w:rPr>
          <w:rFonts w:ascii="Times New Roman" w:hAnsi="Times New Roman"/>
          <w:i/>
        </w:rPr>
        <w:t>Ziua Nationala a Stiintei in Transilvania</w:t>
      </w:r>
      <w:r>
        <w:t xml:space="preserve">, </w:t>
      </w:r>
      <w:r>
        <w:rPr>
          <w:rFonts w:ascii="Times New Roman" w:hAnsi="Times New Roman"/>
        </w:rPr>
        <w:t>2015/11/13–2015/11/15</w:t>
      </w:r>
      <w:r>
        <w:t xml:space="preserve">, </w:t>
      </w:r>
      <w:r>
        <w:rPr>
          <w:rFonts w:ascii="Times New Roman" w:hAnsi="Times New Roman"/>
        </w:rPr>
        <w:t>Miercurea-Ciuc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CAE9A4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Text based problems in mathematis teaching.</w:t>
      </w:r>
      <w:r>
        <w:t xml:space="preserve"> </w:t>
      </w:r>
      <w:r>
        <w:rPr>
          <w:rFonts w:ascii="Times New Roman" w:hAnsi="Times New Roman"/>
          <w:i/>
        </w:rPr>
        <w:t>III.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3rd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3-a Conferinta de Stiintele Educatiei si a Didacticii</w:t>
      </w:r>
      <w:r>
        <w:t xml:space="preserve">, </w:t>
      </w:r>
      <w:r>
        <w:rPr>
          <w:rFonts w:ascii="Times New Roman" w:hAnsi="Times New Roman"/>
        </w:rPr>
        <w:t>2015/01/12–2015/01/14</w:t>
      </w:r>
      <w:r>
        <w:t xml:space="preserve">, </w:t>
      </w:r>
      <w:r>
        <w:rPr>
          <w:rFonts w:ascii="Times New Roman" w:hAnsi="Times New Roman"/>
        </w:rPr>
        <w:t>Komárno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2161CCC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Szöveges feladatok az iskolai gyakorlatban.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39. Országos Konferenciája</w:t>
      </w:r>
      <w:r>
        <w:t xml:space="preserve"> / </w:t>
      </w:r>
      <w:r>
        <w:rPr>
          <w:rFonts w:ascii="Times New Roman" w:hAnsi="Times New Roman"/>
          <w:i/>
        </w:rPr>
        <w:t>The 39th Conference MAFIOK</w:t>
      </w:r>
      <w:r>
        <w:t xml:space="preserve"> / </w:t>
      </w:r>
      <w:r>
        <w:rPr>
          <w:rFonts w:ascii="Times New Roman" w:hAnsi="Times New Roman"/>
          <w:i/>
        </w:rPr>
        <w:t>Al 39-lea Conferinta MAFIOK</w:t>
      </w:r>
      <w:r>
        <w:t xml:space="preserve">, </w:t>
      </w:r>
      <w:r>
        <w:rPr>
          <w:rFonts w:ascii="Times New Roman" w:hAnsi="Times New Roman"/>
        </w:rPr>
        <w:t>2015/08/24–2015/08/26</w:t>
      </w:r>
      <w:r>
        <w:t xml:space="preserve">, </w:t>
      </w:r>
      <w:r>
        <w:rPr>
          <w:rFonts w:ascii="Times New Roman" w:hAnsi="Times New Roman"/>
        </w:rPr>
        <w:t>Kaposvár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FF96AC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cr/>
      </w:r>
    </w:p>
    <w:p w14:paraId="5E81F32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Középéertékszámítás- egy megértési teszt eredményei.</w:t>
      </w:r>
      <w:r>
        <w:t xml:space="preserve"> </w:t>
      </w:r>
      <w:r>
        <w:rPr>
          <w:rFonts w:ascii="Times New Roman" w:hAnsi="Times New Roman"/>
          <w:i/>
        </w:rPr>
        <w:t>II. Neveléstudományi és Szakmódszertani konferencia</w:t>
      </w:r>
      <w:r>
        <w:t xml:space="preserve"> / </w:t>
      </w:r>
      <w:r>
        <w:rPr>
          <w:rFonts w:ascii="Times New Roman" w:hAnsi="Times New Roman"/>
          <w:i/>
        </w:rPr>
        <w:t>2nd Conference of Education Science and Didactics</w:t>
      </w:r>
      <w:r>
        <w:t xml:space="preserve"> / </w:t>
      </w:r>
      <w:r>
        <w:rPr>
          <w:rFonts w:ascii="Times New Roman" w:hAnsi="Times New Roman"/>
          <w:i/>
        </w:rPr>
        <w:t>A 2-a Conferinta de Stintele Educatiei si a Didacticii</w:t>
      </w:r>
      <w:r>
        <w:t xml:space="preserve">, </w:t>
      </w:r>
      <w:r>
        <w:rPr>
          <w:rFonts w:ascii="Times New Roman" w:hAnsi="Times New Roman"/>
        </w:rPr>
        <w:t>2014/01/09–2014/01/11</w:t>
      </w:r>
      <w:r>
        <w:t xml:space="preserve">, </w:t>
      </w:r>
      <w:r>
        <w:rPr>
          <w:rFonts w:ascii="Times New Roman" w:hAnsi="Times New Roman"/>
        </w:rPr>
        <w:t>Nové Zamky</w:t>
      </w:r>
      <w:r>
        <w:t xml:space="preserve">, </w:t>
      </w:r>
      <w:r>
        <w:rPr>
          <w:rFonts w:ascii="Times New Roman" w:hAnsi="Times New Roman"/>
        </w:rPr>
        <w:t>Slovacia</w:t>
      </w:r>
      <w:r>
        <w:rPr>
          <w:rFonts w:ascii="Times New Roman" w:hAnsi="Times New Roman"/>
        </w:rPr>
        <w:cr/>
      </w:r>
    </w:p>
    <w:p w14:paraId="3A5A65C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Gazdasági középértékszámítás.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2014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 2014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 2014</w:t>
      </w:r>
      <w:r>
        <w:t xml:space="preserve">, </w:t>
      </w:r>
      <w:r>
        <w:rPr>
          <w:rFonts w:ascii="Times New Roman" w:hAnsi="Times New Roman"/>
        </w:rPr>
        <w:t>2014/01/24–2014/01/26</w:t>
      </w:r>
      <w:r>
        <w:t xml:space="preserve">, </w:t>
      </w:r>
      <w:r>
        <w:rPr>
          <w:rFonts w:ascii="Times New Roman" w:hAnsi="Times New Roman"/>
        </w:rPr>
        <w:t>Eger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3900579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Reprezentációk alkalmazása a matematika tanítása során.</w:t>
      </w:r>
      <w:r>
        <w:t xml:space="preserve"> </w:t>
      </w:r>
      <w:r>
        <w:rPr>
          <w:rFonts w:ascii="Times New Roman" w:hAnsi="Times New Roman"/>
          <w:i/>
        </w:rPr>
        <w:t>Tudás- tanulás- szabadság</w:t>
      </w:r>
      <w:r>
        <w:t xml:space="preserve"> / </w:t>
      </w:r>
      <w:r>
        <w:rPr>
          <w:rFonts w:ascii="Times New Roman" w:hAnsi="Times New Roman"/>
          <w:i/>
        </w:rPr>
        <w:t>Knowledge-Learning-Freedom</w:t>
      </w:r>
      <w:r>
        <w:t xml:space="preserve"> / </w:t>
      </w:r>
      <w:r>
        <w:rPr>
          <w:rFonts w:ascii="Times New Roman" w:hAnsi="Times New Roman"/>
          <w:i/>
        </w:rPr>
        <w:t>Cunostinte- Invatare-Libertate</w:t>
      </w:r>
      <w:r>
        <w:t xml:space="preserve">, </w:t>
      </w:r>
      <w:r>
        <w:rPr>
          <w:rFonts w:ascii="Times New Roman" w:hAnsi="Times New Roman"/>
        </w:rPr>
        <w:t>2014/03/21–</w:t>
      </w:r>
      <w:r>
        <w:rPr>
          <w:rFonts w:ascii="Times New Roman" w:hAnsi="Times New Roman"/>
        </w:rPr>
        <w:lastRenderedPageBreak/>
        <w:t>2014/03/23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D2E22B0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Szemléltetés a matematikatanítás során.</w:t>
      </w:r>
      <w:r>
        <w:t xml:space="preserve"> </w:t>
      </w:r>
      <w:r>
        <w:rPr>
          <w:rFonts w:ascii="Times New Roman" w:hAnsi="Times New Roman"/>
          <w:i/>
        </w:rPr>
        <w:t>A magyar nyelvű óvoda- és tanítóképzés időszerű kérdései</w:t>
      </w:r>
      <w:r>
        <w:t xml:space="preserve"> / </w:t>
      </w:r>
      <w:r>
        <w:rPr>
          <w:rFonts w:ascii="Times New Roman" w:hAnsi="Times New Roman"/>
          <w:i/>
        </w:rPr>
        <w:t>Current issues of Hungarian teacher training</w:t>
      </w:r>
      <w:r>
        <w:t xml:space="preserve"> / </w:t>
      </w:r>
      <w:r>
        <w:rPr>
          <w:rFonts w:ascii="Times New Roman" w:hAnsi="Times New Roman"/>
          <w:i/>
        </w:rPr>
        <w:t>Problemele actuale ale formării profesorilor PIPP in limba maghiara</w:t>
      </w:r>
      <w:r>
        <w:t xml:space="preserve">, </w:t>
      </w:r>
      <w:r>
        <w:rPr>
          <w:rFonts w:ascii="Times New Roman" w:hAnsi="Times New Roman"/>
        </w:rPr>
        <w:t>2014/05/08–2014/05/09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4DF58F0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Zakota Zoltán</w:t>
      </w:r>
      <w:r>
        <w:t xml:space="preserve">, </w:t>
      </w:r>
      <w:r>
        <w:rPr>
          <w:rFonts w:ascii="Times New Roman" w:hAnsi="Times New Roman"/>
        </w:rPr>
        <w:t>Különböző reprezentációk használata a matematikatanítás során.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38. Országos Konferenciája</w:t>
      </w:r>
      <w:r>
        <w:t xml:space="preserve"> / </w:t>
      </w:r>
      <w:r>
        <w:rPr>
          <w:rFonts w:ascii="Times New Roman" w:hAnsi="Times New Roman"/>
          <w:i/>
        </w:rPr>
        <w:t>The 38th Conference MAFIOK</w:t>
      </w:r>
      <w:r>
        <w:t xml:space="preserve"> / </w:t>
      </w:r>
      <w:r>
        <w:rPr>
          <w:rFonts w:ascii="Times New Roman" w:hAnsi="Times New Roman"/>
          <w:i/>
        </w:rPr>
        <w:t>A 38-a Conferinta MAFIOK</w:t>
      </w:r>
      <w:r>
        <w:t xml:space="preserve">, </w:t>
      </w:r>
      <w:r>
        <w:rPr>
          <w:rFonts w:ascii="Times New Roman" w:hAnsi="Times New Roman"/>
        </w:rPr>
        <w:t>2014/08/25–2014/08/27</w:t>
      </w:r>
      <w:r>
        <w:t xml:space="preserve">, </w:t>
      </w:r>
      <w:r>
        <w:rPr>
          <w:rFonts w:ascii="Times New Roman" w:hAnsi="Times New Roman"/>
        </w:rPr>
        <w:t>Pécs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607DF31C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cr/>
      </w:r>
    </w:p>
    <w:p w14:paraId="5AE4700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Results of a Comprehension Test in Mathematics.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2013</w:t>
      </w:r>
      <w:r>
        <w:t xml:space="preserve"> / </w:t>
      </w:r>
      <w:r>
        <w:rPr>
          <w:rFonts w:ascii="Times New Roman" w:hAnsi="Times New Roman"/>
          <w:i/>
        </w:rPr>
        <w:t>Researches in didactics of  Mathematics and Computer  Sciences</w:t>
      </w:r>
      <w:r>
        <w:t xml:space="preserve"> / </w:t>
      </w:r>
      <w:r>
        <w:rPr>
          <w:rFonts w:ascii="Times New Roman" w:hAnsi="Times New Roman"/>
          <w:i/>
        </w:rPr>
        <w:t>Cercetari Didactice in Matematica si Informatica</w:t>
      </w:r>
      <w:r>
        <w:t xml:space="preserve">, </w:t>
      </w:r>
      <w:r>
        <w:rPr>
          <w:rFonts w:ascii="Times New Roman" w:hAnsi="Times New Roman"/>
        </w:rPr>
        <w:t>2013/01/25–2013/01/27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8A9D9B7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Debrenti Attila-Sándor</w:t>
      </w:r>
      <w:r>
        <w:t xml:space="preserve">, </w:t>
      </w:r>
      <w:r>
        <w:rPr>
          <w:rFonts w:ascii="Times New Roman" w:hAnsi="Times New Roman"/>
        </w:rPr>
        <w:t>Mean calculation in Economics. Results of a Comprehension Test.</w:t>
      </w:r>
      <w:r>
        <w:t xml:space="preserve"> </w:t>
      </w:r>
      <w:r>
        <w:rPr>
          <w:rFonts w:ascii="Times New Roman" w:hAnsi="Times New Roman"/>
          <w:i/>
        </w:rPr>
        <w:t>3rd International Conference on Emerging Economies  „Human capital –based economics and human- scale values</w:t>
      </w:r>
      <w:r>
        <w:t xml:space="preserve"> / </w:t>
      </w:r>
      <w:r>
        <w:rPr>
          <w:rFonts w:ascii="Times New Roman" w:hAnsi="Times New Roman"/>
          <w:i/>
        </w:rPr>
        <w:t>3. Konferencia a feltörekvő gazdaságokról</w:t>
      </w:r>
      <w:r>
        <w:t xml:space="preserve"> / </w:t>
      </w:r>
      <w:r>
        <w:rPr>
          <w:rFonts w:ascii="Times New Roman" w:hAnsi="Times New Roman"/>
          <w:i/>
        </w:rPr>
        <w:t>A 3-a conferinta despre economiile in dezvoltare</w:t>
      </w:r>
      <w:r>
        <w:t xml:space="preserve">, </w:t>
      </w:r>
      <w:r>
        <w:rPr>
          <w:rFonts w:ascii="Times New Roman" w:hAnsi="Times New Roman"/>
        </w:rPr>
        <w:t>2013/11/14–2013/11/15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771204E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Gazdasági példák alkalmazása a matematikatanításban.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37. Országos Konferenciája</w:t>
      </w:r>
      <w:r>
        <w:t xml:space="preserve"> / </w:t>
      </w:r>
      <w:r>
        <w:rPr>
          <w:rFonts w:ascii="Times New Roman" w:hAnsi="Times New Roman"/>
          <w:i/>
        </w:rPr>
        <w:t>37th Conference MAFIOK</w:t>
      </w:r>
      <w:r>
        <w:t xml:space="preserve"> / </w:t>
      </w:r>
      <w:r>
        <w:rPr>
          <w:rFonts w:ascii="Times New Roman" w:hAnsi="Times New Roman"/>
          <w:i/>
        </w:rPr>
        <w:t>Al 37-lea Conferinta MAFIOK</w:t>
      </w:r>
      <w:r>
        <w:t xml:space="preserve">, </w:t>
      </w:r>
      <w:r>
        <w:rPr>
          <w:rFonts w:ascii="Times New Roman" w:hAnsi="Times New Roman"/>
        </w:rPr>
        <w:t>2013/08/26–2013/08/28</w:t>
      </w:r>
      <w:r>
        <w:t xml:space="preserve">, </w:t>
      </w:r>
      <w:r>
        <w:rPr>
          <w:rFonts w:ascii="Times New Roman" w:hAnsi="Times New Roman"/>
        </w:rPr>
        <w:t>Miskolc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953712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cr/>
      </w:r>
    </w:p>
    <w:p w14:paraId="6127DD0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Megízlelni a matematika örömét.</w:t>
      </w:r>
      <w:r>
        <w:t xml:space="preserve"> </w:t>
      </w:r>
      <w:r>
        <w:rPr>
          <w:rFonts w:ascii="Times New Roman" w:hAnsi="Times New Roman"/>
          <w:i/>
        </w:rPr>
        <w:t>Interaktív eszközök és módszerek a tanulási folyamatban</w:t>
      </w:r>
      <w:r>
        <w:t xml:space="preserve"> / </w:t>
      </w:r>
      <w:r>
        <w:rPr>
          <w:rFonts w:ascii="Times New Roman" w:hAnsi="Times New Roman"/>
          <w:i/>
        </w:rPr>
        <w:t>Interactive tools and methods in the learning process</w:t>
      </w:r>
      <w:r>
        <w:t xml:space="preserve"> / </w:t>
      </w:r>
      <w:r>
        <w:rPr>
          <w:rFonts w:ascii="Times New Roman" w:hAnsi="Times New Roman"/>
          <w:i/>
        </w:rPr>
        <w:t>“Metode interactive în  procesul de predare- învăţare”</w:t>
      </w:r>
      <w:r>
        <w:t xml:space="preserve">, </w:t>
      </w:r>
      <w:r>
        <w:rPr>
          <w:rFonts w:ascii="Times New Roman" w:hAnsi="Times New Roman"/>
        </w:rPr>
        <w:t>2012/03/30–2012/03/31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1570772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Using of the tree diagrams in teaching of the probability theory.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36. Országos Konferenciája</w:t>
      </w:r>
      <w:r>
        <w:t xml:space="preserve"> / </w:t>
      </w:r>
      <w:r>
        <w:rPr>
          <w:rFonts w:ascii="Times New Roman" w:hAnsi="Times New Roman"/>
          <w:i/>
        </w:rPr>
        <w:t>36th Conference MAFIOK</w:t>
      </w:r>
      <w:r>
        <w:t xml:space="preserve"> / </w:t>
      </w:r>
      <w:r>
        <w:rPr>
          <w:rFonts w:ascii="Times New Roman" w:hAnsi="Times New Roman"/>
          <w:i/>
        </w:rPr>
        <w:t>A 36-lea Conferinta MAFIOK</w:t>
      </w:r>
      <w:r>
        <w:t xml:space="preserve">, </w:t>
      </w:r>
      <w:r>
        <w:rPr>
          <w:rFonts w:ascii="Times New Roman" w:hAnsi="Times New Roman"/>
        </w:rPr>
        <w:t>2012/08/27–2012/08/29</w:t>
      </w:r>
      <w:r>
        <w:t xml:space="preserve">, </w:t>
      </w:r>
      <w:r>
        <w:rPr>
          <w:rFonts w:ascii="Times New Roman" w:hAnsi="Times New Roman"/>
        </w:rPr>
        <w:t>Gyöngyös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12C5793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cr/>
      </w:r>
    </w:p>
    <w:p w14:paraId="3CC7A31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A matematika tanítása a gazdasági szakokon.</w:t>
      </w:r>
      <w:r>
        <w:t xml:space="preserve"> </w:t>
      </w:r>
      <w:r>
        <w:rPr>
          <w:rFonts w:ascii="Times New Roman" w:hAnsi="Times New Roman"/>
          <w:i/>
        </w:rPr>
        <w:t>Matematika és Informatika Didaktika Kutatások MIDK 2011</w:t>
      </w:r>
      <w:r>
        <w:t xml:space="preserve"> / </w:t>
      </w:r>
      <w:r>
        <w:rPr>
          <w:rFonts w:ascii="Times New Roman" w:hAnsi="Times New Roman"/>
          <w:i/>
        </w:rPr>
        <w:t>Researches in Didactics of Mathematics and Computer Sciences</w:t>
      </w:r>
      <w:r>
        <w:t xml:space="preserve"> / </w:t>
      </w:r>
      <w:r>
        <w:rPr>
          <w:rFonts w:ascii="Times New Roman" w:hAnsi="Times New Roman"/>
          <w:i/>
        </w:rPr>
        <w:t>Cercetări Didactice în domeniul Matematicii şi   Informaticii</w:t>
      </w:r>
      <w:r>
        <w:t xml:space="preserve">, </w:t>
      </w:r>
      <w:r>
        <w:rPr>
          <w:rFonts w:ascii="Times New Roman" w:hAnsi="Times New Roman"/>
        </w:rPr>
        <w:t>2011/01/28–2011/01/30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51C8BC70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Feladatfejtési kísérletek.</w:t>
      </w:r>
      <w:r>
        <w:t xml:space="preserve"> </w:t>
      </w:r>
      <w:r>
        <w:rPr>
          <w:rFonts w:ascii="Times New Roman" w:hAnsi="Times New Roman"/>
          <w:i/>
        </w:rPr>
        <w:t>Interaktív eszközök és módszerek a tanulási folyamatban</w:t>
      </w:r>
      <w:r>
        <w:t xml:space="preserve"> / </w:t>
      </w:r>
      <w:r>
        <w:rPr>
          <w:rFonts w:ascii="Times New Roman" w:hAnsi="Times New Roman"/>
          <w:i/>
        </w:rPr>
        <w:t>Interactive tools and methods in the learning process</w:t>
      </w:r>
      <w:r>
        <w:t xml:space="preserve"> / </w:t>
      </w:r>
      <w:r>
        <w:rPr>
          <w:rFonts w:ascii="Times New Roman" w:hAnsi="Times New Roman"/>
          <w:i/>
        </w:rPr>
        <w:t xml:space="preserve">Metode interactive în  </w:t>
      </w:r>
      <w:r>
        <w:rPr>
          <w:rFonts w:ascii="Times New Roman" w:hAnsi="Times New Roman"/>
          <w:i/>
        </w:rPr>
        <w:lastRenderedPageBreak/>
        <w:t>procesul de predare- învăţare</w:t>
      </w:r>
      <w:r>
        <w:t xml:space="preserve">, </w:t>
      </w:r>
      <w:r>
        <w:rPr>
          <w:rFonts w:ascii="Times New Roman" w:hAnsi="Times New Roman"/>
        </w:rPr>
        <w:t>2011/04/15–2011/04/16</w:t>
      </w:r>
      <w:r>
        <w:t xml:space="preserve">, </w:t>
      </w:r>
      <w:r>
        <w:rPr>
          <w:rFonts w:ascii="Times New Roman" w:hAnsi="Times New Roman"/>
        </w:rPr>
        <w:t>Cluj-Napoca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1CF20409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közgazdászoknak.</w:t>
      </w:r>
      <w:r>
        <w:t xml:space="preserve"> </w:t>
      </w:r>
      <w:r>
        <w:rPr>
          <w:rFonts w:ascii="Times New Roman" w:hAnsi="Times New Roman"/>
          <w:i/>
        </w:rPr>
        <w:t>Matematikát, Fizikát és Informatikát Oktatók 35. Országos Konferenciája</w:t>
      </w:r>
      <w:r>
        <w:t xml:space="preserve"> / </w:t>
      </w:r>
      <w:r>
        <w:rPr>
          <w:rFonts w:ascii="Times New Roman" w:hAnsi="Times New Roman"/>
          <w:i/>
        </w:rPr>
        <w:t>35th Conference MAFIOK</w:t>
      </w:r>
      <w:r>
        <w:t xml:space="preserve"> / </w:t>
      </w:r>
      <w:r>
        <w:rPr>
          <w:rFonts w:ascii="Times New Roman" w:hAnsi="Times New Roman"/>
          <w:i/>
        </w:rPr>
        <w:t>Al 35-lea Conferinta MAFIOK</w:t>
      </w:r>
      <w:r>
        <w:t xml:space="preserve">, </w:t>
      </w:r>
      <w:r>
        <w:rPr>
          <w:rFonts w:ascii="Times New Roman" w:hAnsi="Times New Roman"/>
        </w:rPr>
        <w:t>2011/08/29–2011/08/31</w:t>
      </w:r>
      <w:r>
        <w:t xml:space="preserve">, </w:t>
      </w:r>
      <w:r>
        <w:rPr>
          <w:rFonts w:ascii="Times New Roman" w:hAnsi="Times New Roman"/>
        </w:rPr>
        <w:t>Szolnok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B917D9A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2006</w:t>
      </w:r>
      <w:r>
        <w:rPr>
          <w:rFonts w:ascii="Times New Roman" w:hAnsi="Times New Roman"/>
          <w:b/>
        </w:rPr>
        <w:cr/>
      </w:r>
    </w:p>
    <w:p w14:paraId="678C367D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Tempfli Gabriella, Baranyai Tünde</w:t>
      </w:r>
      <w:r>
        <w:t xml:space="preserve">, </w:t>
      </w:r>
      <w:r>
        <w:rPr>
          <w:rFonts w:ascii="Times New Roman" w:hAnsi="Times New Roman"/>
        </w:rPr>
        <w:t>Felnőttoktatási lehetőségek a partiumi magyar pdagógusok körében.</w:t>
      </w:r>
      <w:r>
        <w:t xml:space="preserve"> </w:t>
      </w:r>
      <w:r>
        <w:rPr>
          <w:rFonts w:ascii="Times New Roman" w:hAnsi="Times New Roman"/>
          <w:i/>
        </w:rPr>
        <w:t>MTA VI. Országos Neveléstudományi Konferencia</w:t>
      </w:r>
      <w:r>
        <w:t xml:space="preserve"> / </w:t>
      </w:r>
      <w:r>
        <w:rPr>
          <w:rFonts w:ascii="Times New Roman" w:hAnsi="Times New Roman"/>
          <w:i/>
        </w:rPr>
        <w:t>6th national Conference on Education Science</w:t>
      </w:r>
      <w:r>
        <w:t xml:space="preserve"> / </w:t>
      </w:r>
      <w:r>
        <w:rPr>
          <w:rFonts w:ascii="Times New Roman" w:hAnsi="Times New Roman"/>
          <w:i/>
        </w:rPr>
        <w:t>A 6-a Conferinta Nationala de Stiintele Educatiei</w:t>
      </w:r>
      <w:r>
        <w:t xml:space="preserve">, </w:t>
      </w:r>
      <w:r>
        <w:rPr>
          <w:rFonts w:ascii="Times New Roman" w:hAnsi="Times New Roman"/>
        </w:rPr>
        <w:t>2006/10/26–2006/10/28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913466F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cr/>
      </w:r>
    </w:p>
    <w:p w14:paraId="4381CED1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Nagy Enikő, Baranyai Tünde</w:t>
      </w:r>
      <w:r>
        <w:t xml:space="preserve">, </w:t>
      </w:r>
      <w:r>
        <w:rPr>
          <w:rFonts w:ascii="Times New Roman" w:hAnsi="Times New Roman"/>
        </w:rPr>
        <w:t>Az osztályfőnök szerepe a tanulók személyiségformálásában.</w:t>
      </w:r>
      <w:r>
        <w:t xml:space="preserve"> </w:t>
      </w:r>
      <w:r>
        <w:rPr>
          <w:rFonts w:ascii="Times New Roman" w:hAnsi="Times New Roman"/>
          <w:i/>
        </w:rPr>
        <w:t>MTA III. Országos Neveléstudományi Konferencia</w:t>
      </w:r>
      <w:r>
        <w:t xml:space="preserve"> / </w:t>
      </w:r>
      <w:r>
        <w:rPr>
          <w:rFonts w:ascii="Times New Roman" w:hAnsi="Times New Roman"/>
          <w:i/>
        </w:rPr>
        <w:t>3rd National Conference on Education Science</w:t>
      </w:r>
      <w:r>
        <w:t xml:space="preserve"> / </w:t>
      </w:r>
      <w:r>
        <w:rPr>
          <w:rFonts w:ascii="Times New Roman" w:hAnsi="Times New Roman"/>
          <w:i/>
        </w:rPr>
        <w:t>A 3- lea Conferinta nationala de Stiintele Educatiei</w:t>
      </w:r>
      <w:r>
        <w:t xml:space="preserve">, </w:t>
      </w:r>
      <w:r>
        <w:rPr>
          <w:rFonts w:ascii="Times New Roman" w:hAnsi="Times New Roman"/>
        </w:rPr>
        <w:t>2003/10/09–2003/10/11</w:t>
      </w:r>
      <w:r>
        <w:t xml:space="preserve">, </w:t>
      </w:r>
      <w:r>
        <w:rPr>
          <w:rFonts w:ascii="Times New Roman" w:hAnsi="Times New Roman"/>
        </w:rPr>
        <w:t>Budapest</w:t>
      </w:r>
      <w:r>
        <w:t xml:space="preserve">, </w:t>
      </w:r>
      <w:r>
        <w:rPr>
          <w:rFonts w:ascii="Times New Roman" w:hAnsi="Times New Roman"/>
        </w:rPr>
        <w:t>Hungary</w:t>
      </w:r>
      <w:r>
        <w:rPr>
          <w:rFonts w:ascii="Times New Roman" w:hAnsi="Times New Roman"/>
        </w:rPr>
        <w:cr/>
      </w:r>
    </w:p>
    <w:p w14:paraId="00CF9297" w14:textId="77777777" w:rsidR="00034C10" w:rsidRDefault="00034C10" w:rsidP="00034C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cr/>
      </w:r>
    </w:p>
    <w:p w14:paraId="363748FA" w14:textId="7AB5EF2D" w:rsidR="00034C10" w:rsidRPr="00C53931" w:rsidRDefault="00034C10" w:rsidP="00034C10">
      <w:pPr>
        <w:jc w:val="both"/>
        <w:rPr>
          <w:rFonts w:ascii="Times New Roman" w:hAnsi="Times New Roman" w:cs="Times New Roman"/>
          <w:lang w:val="hu-HU"/>
        </w:rPr>
      </w:pPr>
      <w:r w:rsidRPr="00C53931">
        <w:rPr>
          <w:rFonts w:ascii="Times New Roman" w:hAnsi="Times New Roman" w:cs="Times New Roman"/>
          <w:b/>
        </w:rPr>
        <w:t>Debrenti Edith</w:t>
      </w:r>
      <w:r w:rsidRPr="00C539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o-RO"/>
        </w:rPr>
        <w:t xml:space="preserve"> Structuri maximale de punct fix.</w:t>
      </w:r>
      <w:r w:rsidRPr="00C53931">
        <w:rPr>
          <w:rFonts w:ascii="Times New Roman" w:hAnsi="Times New Roman" w:cs="Times New Roman"/>
          <w:lang w:val="ro-RO"/>
        </w:rPr>
        <w:t xml:space="preserve"> </w:t>
      </w:r>
      <w:r w:rsidRPr="00C53931">
        <w:rPr>
          <w:rFonts w:ascii="Times New Roman" w:hAnsi="Times New Roman" w:cs="Times New Roman"/>
          <w:i/>
          <w:iCs/>
          <w:lang w:val="ro-RO"/>
        </w:rPr>
        <w:t xml:space="preserve">IV. RODOSZ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T</w:t>
      </w:r>
      <w:r w:rsidRPr="00C53931">
        <w:rPr>
          <w:rFonts w:ascii="Times New Roman" w:hAnsi="Times New Roman" w:cs="Times New Roman"/>
          <w:i/>
          <w:iCs/>
          <w:lang w:val="ro-RO"/>
        </w:rPr>
        <w:t>udományos</w:t>
      </w:r>
      <w:proofErr w:type="spellEnd"/>
      <w:r w:rsidRPr="00C53931"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/>
          <w:iCs/>
          <w:lang w:val="ro-RO"/>
        </w:rPr>
        <w:t>Konferencia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/ The 4th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Scientific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Conference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RODOSZ/ A 4-a Conferință Științifică RODOSZ</w:t>
      </w:r>
      <w:r w:rsidRPr="00C53931">
        <w:rPr>
          <w:rFonts w:ascii="Times New Roman" w:hAnsi="Times New Roman" w:cs="Times New Roman"/>
          <w:i/>
          <w:iCs/>
          <w:lang w:val="ro-RO"/>
        </w:rPr>
        <w:t>,</w:t>
      </w:r>
      <w:r w:rsidRPr="00C53931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lang w:val="ro-RO"/>
        </w:rPr>
        <w:t>Kolozsvár</w:t>
      </w:r>
      <w:proofErr w:type="spellEnd"/>
      <w:r w:rsidRPr="00C53931">
        <w:rPr>
          <w:rFonts w:ascii="Times New Roman" w:hAnsi="Times New Roman" w:cs="Times New Roman"/>
          <w:lang w:val="ro-RO"/>
        </w:rPr>
        <w:t>, 2</w:t>
      </w:r>
      <w:r w:rsidRPr="00C53931">
        <w:rPr>
          <w:rFonts w:ascii="Times New Roman" w:hAnsi="Times New Roman" w:cs="Times New Roman"/>
          <w:lang w:val="en-US"/>
        </w:rPr>
        <w:t>003</w:t>
      </w:r>
      <w:r>
        <w:rPr>
          <w:rFonts w:ascii="Times New Roman" w:hAnsi="Times New Roman" w:cs="Times New Roman"/>
          <w:lang w:val="en-US"/>
        </w:rPr>
        <w:t>/04/11-</w:t>
      </w:r>
      <w:r w:rsidRPr="00C53931">
        <w:rPr>
          <w:rFonts w:ascii="Times New Roman" w:hAnsi="Times New Roman" w:cs="Times New Roman"/>
          <w:lang w:val="en-US"/>
        </w:rPr>
        <w:t xml:space="preserve"> </w:t>
      </w:r>
      <w:r w:rsidRPr="00C53931">
        <w:rPr>
          <w:rFonts w:ascii="Times New Roman" w:hAnsi="Times New Roman" w:cs="Times New Roman"/>
          <w:lang w:val="ro-RO"/>
        </w:rPr>
        <w:t>2</w:t>
      </w:r>
      <w:r w:rsidRPr="00C53931">
        <w:rPr>
          <w:rFonts w:ascii="Times New Roman" w:hAnsi="Times New Roman" w:cs="Times New Roman"/>
          <w:lang w:val="en-US"/>
        </w:rPr>
        <w:t>003</w:t>
      </w:r>
      <w:r>
        <w:rPr>
          <w:rFonts w:ascii="Times New Roman" w:hAnsi="Times New Roman" w:cs="Times New Roman"/>
          <w:lang w:val="en-US"/>
        </w:rPr>
        <w:t xml:space="preserve">/04/12, </w:t>
      </w:r>
      <w:r>
        <w:rPr>
          <w:rFonts w:ascii="Times New Roman" w:hAnsi="Times New Roman" w:cs="Times New Roman"/>
          <w:lang w:val="ro-RO"/>
        </w:rPr>
        <w:t>Cluj- Napoca</w:t>
      </w:r>
      <w:r w:rsidRPr="00C53931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Romania.</w:t>
      </w:r>
    </w:p>
    <w:p w14:paraId="01F7796A" w14:textId="77777777" w:rsidR="00034C10" w:rsidRDefault="00034C10" w:rsidP="00034C10">
      <w:pPr>
        <w:jc w:val="both"/>
      </w:pPr>
    </w:p>
    <w:p w14:paraId="0DF9873E" w14:textId="77777777" w:rsidR="00034C10" w:rsidRDefault="00034C10" w:rsidP="00034C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</w:rPr>
        <w:cr/>
      </w:r>
    </w:p>
    <w:p w14:paraId="38C5FDB0" w14:textId="534771AC" w:rsidR="00034C10" w:rsidRPr="00C53931" w:rsidRDefault="00034C10" w:rsidP="00034C10">
      <w:pPr>
        <w:jc w:val="both"/>
        <w:rPr>
          <w:rFonts w:ascii="Times New Roman" w:hAnsi="Times New Roman" w:cs="Times New Roman"/>
          <w:lang w:val="hu-HU"/>
        </w:rPr>
      </w:pPr>
      <w:r w:rsidRPr="00C53931">
        <w:rPr>
          <w:rFonts w:ascii="Times New Roman" w:hAnsi="Times New Roman" w:cs="Times New Roman"/>
          <w:b/>
        </w:rPr>
        <w:t>Debrenti Edith</w:t>
      </w:r>
      <w:r w:rsidRPr="00C53931">
        <w:rPr>
          <w:rFonts w:ascii="Times New Roman" w:hAnsi="Times New Roman" w:cs="Times New Roman"/>
        </w:rPr>
        <w:t>,</w:t>
      </w:r>
      <w:r w:rsidRPr="00C53931">
        <w:rPr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Some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fixed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point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theorems</w:t>
      </w:r>
      <w:proofErr w:type="spellEnd"/>
      <w:r w:rsidRPr="00C53931">
        <w:rPr>
          <w:rFonts w:ascii="Times New Roman" w:hAnsi="Times New Roman" w:cs="Times New Roman"/>
          <w:iCs/>
          <w:lang w:val="ro-RO"/>
        </w:rPr>
        <w:t xml:space="preserve"> for non self-</w:t>
      </w:r>
      <w:proofErr w:type="spellStart"/>
      <w:r w:rsidRPr="00C53931">
        <w:rPr>
          <w:rFonts w:ascii="Times New Roman" w:hAnsi="Times New Roman" w:cs="Times New Roman"/>
          <w:iCs/>
          <w:lang w:val="ro-RO"/>
        </w:rPr>
        <w:t>mappings</w:t>
      </w:r>
      <w:proofErr w:type="spellEnd"/>
      <w:r>
        <w:rPr>
          <w:rFonts w:ascii="Times New Roman" w:hAnsi="Times New Roman" w:cs="Times New Roman"/>
          <w:lang w:val="ro-RO"/>
        </w:rPr>
        <w:t xml:space="preserve">. </w:t>
      </w:r>
      <w:r>
        <w:rPr>
          <w:rFonts w:ascii="Times New Roman" w:hAnsi="Times New Roman" w:cs="Times New Roman"/>
          <w:i/>
          <w:iCs/>
          <w:lang w:val="ro-RO"/>
        </w:rPr>
        <w:t>III</w:t>
      </w:r>
      <w:r w:rsidRPr="00C53931">
        <w:rPr>
          <w:rFonts w:ascii="Times New Roman" w:hAnsi="Times New Roman" w:cs="Times New Roman"/>
          <w:i/>
          <w:iCs/>
          <w:lang w:val="ro-RO"/>
        </w:rPr>
        <w:t xml:space="preserve">. RODOSZ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T</w:t>
      </w:r>
      <w:r w:rsidRPr="00C53931">
        <w:rPr>
          <w:rFonts w:ascii="Times New Roman" w:hAnsi="Times New Roman" w:cs="Times New Roman"/>
          <w:i/>
          <w:iCs/>
          <w:lang w:val="ro-RO"/>
        </w:rPr>
        <w:t>udományos</w:t>
      </w:r>
      <w:proofErr w:type="spellEnd"/>
      <w:r w:rsidRPr="00C53931"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 w:rsidRPr="00C53931">
        <w:rPr>
          <w:rFonts w:ascii="Times New Roman" w:hAnsi="Times New Roman" w:cs="Times New Roman"/>
          <w:i/>
          <w:iCs/>
          <w:lang w:val="ro-RO"/>
        </w:rPr>
        <w:t>Konferencia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/ The 3rd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Scientific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o-RO"/>
        </w:rPr>
        <w:t>Conference</w:t>
      </w:r>
      <w:proofErr w:type="spellEnd"/>
      <w:r>
        <w:rPr>
          <w:rFonts w:ascii="Times New Roman" w:hAnsi="Times New Roman" w:cs="Times New Roman"/>
          <w:i/>
          <w:iCs/>
          <w:lang w:val="ro-RO"/>
        </w:rPr>
        <w:t xml:space="preserve"> RODOSZ/ A 3-a Conferință Științifică RODOSZ</w:t>
      </w:r>
      <w:r w:rsidRPr="00C53931">
        <w:rPr>
          <w:rFonts w:ascii="Times New Roman" w:hAnsi="Times New Roman" w:cs="Times New Roman"/>
          <w:i/>
          <w:iCs/>
          <w:lang w:val="ro-RO"/>
        </w:rPr>
        <w:t>,</w:t>
      </w:r>
      <w:r w:rsidRPr="00C53931">
        <w:rPr>
          <w:rFonts w:ascii="Times New Roman" w:hAnsi="Times New Roman" w:cs="Times New Roman"/>
          <w:lang w:val="ro-RO"/>
        </w:rPr>
        <w:t xml:space="preserve"> 2</w:t>
      </w:r>
      <w:r w:rsidRPr="00C53931"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  <w:lang w:val="en-US"/>
        </w:rPr>
        <w:t>2/03/22-</w:t>
      </w:r>
      <w:r w:rsidRPr="00C53931">
        <w:rPr>
          <w:rFonts w:ascii="Times New Roman" w:hAnsi="Times New Roman" w:cs="Times New Roman"/>
          <w:lang w:val="en-US"/>
        </w:rPr>
        <w:t xml:space="preserve"> </w:t>
      </w:r>
      <w:r w:rsidRPr="00C53931">
        <w:rPr>
          <w:rFonts w:ascii="Times New Roman" w:hAnsi="Times New Roman" w:cs="Times New Roman"/>
          <w:lang w:val="ro-RO"/>
        </w:rPr>
        <w:t>2</w:t>
      </w:r>
      <w:r w:rsidRPr="00C53931"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  <w:lang w:val="en-US"/>
        </w:rPr>
        <w:t xml:space="preserve">2/03/23, </w:t>
      </w:r>
      <w:r>
        <w:rPr>
          <w:rFonts w:ascii="Times New Roman" w:hAnsi="Times New Roman" w:cs="Times New Roman"/>
          <w:lang w:val="ro-RO"/>
        </w:rPr>
        <w:t xml:space="preserve"> Cluj- Napoca</w:t>
      </w:r>
      <w:r w:rsidRPr="00C53931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Romania.</w:t>
      </w:r>
    </w:p>
    <w:p w14:paraId="1CE10D7F" w14:textId="77777777" w:rsidR="00034C10" w:rsidRDefault="00034C10" w:rsidP="003D0706">
      <w:pPr>
        <w:jc w:val="both"/>
      </w:pPr>
    </w:p>
    <w:p w14:paraId="36DD672A" w14:textId="77777777" w:rsidR="003D0706" w:rsidRDefault="003D0706" w:rsidP="003D0706">
      <w:pPr>
        <w:jc w:val="both"/>
        <w:rPr>
          <w:rFonts w:ascii="Times New Roman" w:hAnsi="Times New Roman"/>
        </w:rPr>
      </w:pPr>
    </w:p>
    <w:p w14:paraId="2ED5E007" w14:textId="7BAEBDD9" w:rsidR="007438E0" w:rsidRDefault="007438E0" w:rsidP="007438E0">
      <w:pPr>
        <w:jc w:val="both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>Conferințe locale</w:t>
      </w:r>
    </w:p>
    <w:p w14:paraId="443DA6C9" w14:textId="77777777" w:rsidR="00F0628E" w:rsidRDefault="00F0628E" w:rsidP="003D0706">
      <w:pPr>
        <w:jc w:val="both"/>
      </w:pPr>
    </w:p>
    <w:p w14:paraId="5EFFE247" w14:textId="6B99F766" w:rsidR="003D0706" w:rsidRDefault="003D0706" w:rsidP="003D0706">
      <w:pPr>
        <w:jc w:val="both"/>
      </w:pPr>
      <w:r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cr/>
      </w:r>
    </w:p>
    <w:p w14:paraId="19989756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Szász Erzsébet</w:t>
      </w:r>
      <w:r>
        <w:t xml:space="preserve">, </w:t>
      </w:r>
      <w:r>
        <w:rPr>
          <w:rFonts w:ascii="Times New Roman" w:hAnsi="Times New Roman"/>
        </w:rPr>
        <w:t>Mit tanult régen egy kereskedő?.</w:t>
      </w:r>
      <w:r>
        <w:t xml:space="preserve"> </w:t>
      </w:r>
      <w:r>
        <w:rPr>
          <w:rFonts w:ascii="Times New Roman" w:hAnsi="Times New Roman"/>
          <w:i/>
        </w:rPr>
        <w:t>Jubileum 25- 25 éves a magyar nyelvú gazdasági képzés Romániában</w:t>
      </w:r>
      <w:r>
        <w:t xml:space="preserve"> / </w:t>
      </w:r>
      <w:r>
        <w:rPr>
          <w:rFonts w:ascii="Times New Roman" w:hAnsi="Times New Roman"/>
          <w:i/>
        </w:rPr>
        <w:t>Jubilee 25</w:t>
      </w:r>
      <w:r>
        <w:t xml:space="preserve"> / </w:t>
      </w:r>
      <w:r>
        <w:rPr>
          <w:rFonts w:ascii="Times New Roman" w:hAnsi="Times New Roman"/>
          <w:i/>
        </w:rPr>
        <w:t>Jubileu 25</w:t>
      </w:r>
      <w:r>
        <w:t xml:space="preserve">, </w:t>
      </w:r>
      <w:r>
        <w:rPr>
          <w:rFonts w:ascii="Times New Roman" w:hAnsi="Times New Roman"/>
        </w:rPr>
        <w:t>2021/10/07–2021/10/07</w:t>
      </w:r>
      <w:r>
        <w:t xml:space="preserve">, </w:t>
      </w:r>
      <w:r>
        <w:rPr>
          <w:rFonts w:ascii="Times New Roman" w:hAnsi="Times New Roman"/>
        </w:rPr>
        <w:t>Partiumi Keresztény Egyetem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0DF2740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cr/>
      </w:r>
    </w:p>
    <w:p w14:paraId="295A8D82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  <w:b/>
        </w:rPr>
        <w:t>Baranyai Tünde Klára</w:t>
      </w:r>
      <w:r>
        <w:t xml:space="preserve">, </w:t>
      </w:r>
      <w:r>
        <w:rPr>
          <w:rFonts w:ascii="Times New Roman" w:hAnsi="Times New Roman"/>
        </w:rPr>
        <w:t>Tanítható-e online a matematika?.</w:t>
      </w:r>
      <w:r>
        <w:t xml:space="preserve"> </w:t>
      </w:r>
      <w:r>
        <w:rPr>
          <w:rFonts w:ascii="Times New Roman" w:hAnsi="Times New Roman"/>
          <w:i/>
        </w:rPr>
        <w:t>A digitális oktatás kihívásai és jógyakorlatai az egyetemi oktatásban és közoktatásban</w:t>
      </w:r>
      <w:r>
        <w:t xml:space="preserve"> / </w:t>
      </w:r>
      <w:r>
        <w:rPr>
          <w:rFonts w:ascii="Times New Roman" w:hAnsi="Times New Roman"/>
          <w:i/>
        </w:rPr>
        <w:t>Challenges and good practices of digital education in university education and public education</w:t>
      </w:r>
      <w:r>
        <w:t xml:space="preserve"> / </w:t>
      </w:r>
      <w:r>
        <w:rPr>
          <w:rFonts w:ascii="Times New Roman" w:hAnsi="Times New Roman"/>
          <w:i/>
        </w:rPr>
        <w:t>Provocări și bune practici ale educației digitale în învățământul universitar și preuniversitar</w:t>
      </w:r>
      <w:r>
        <w:t xml:space="preserve">, </w:t>
      </w:r>
      <w:r>
        <w:rPr>
          <w:rFonts w:ascii="Times New Roman" w:hAnsi="Times New Roman"/>
        </w:rPr>
        <w:t>2020/11/19–</w:t>
      </w:r>
      <w:r>
        <w:rPr>
          <w:rFonts w:ascii="Times New Roman" w:hAnsi="Times New Roman"/>
        </w:rPr>
        <w:lastRenderedPageBreak/>
        <w:t>2020/11/19</w:t>
      </w:r>
      <w:r>
        <w:t xml:space="preserve">, </w:t>
      </w:r>
      <w:r>
        <w:rPr>
          <w:rFonts w:ascii="Times New Roman" w:hAnsi="Times New Roman"/>
        </w:rPr>
        <w:t>BBTE Szatmárnémeti</w:t>
      </w:r>
      <w:r>
        <w:t xml:space="preserve">, </w:t>
      </w:r>
      <w:r>
        <w:rPr>
          <w:rFonts w:ascii="Times New Roman" w:hAnsi="Times New Roman"/>
        </w:rPr>
        <w:t>Románia</w:t>
      </w:r>
      <w:r>
        <w:rPr>
          <w:rFonts w:ascii="Times New Roman" w:hAnsi="Times New Roman"/>
        </w:rPr>
        <w:cr/>
      </w:r>
    </w:p>
    <w:p w14:paraId="3ED41443" w14:textId="1945DCFA" w:rsidR="007438E0" w:rsidRDefault="007438E0" w:rsidP="007438E0">
      <w:pPr>
        <w:jc w:val="both"/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ro-RO"/>
        </w:rPr>
        <w:t>9</w:t>
      </w:r>
      <w:r>
        <w:rPr>
          <w:rFonts w:ascii="Times New Roman" w:hAnsi="Times New Roman"/>
          <w:b/>
        </w:rPr>
        <w:cr/>
      </w:r>
    </w:p>
    <w:p w14:paraId="691A22B5" w14:textId="7051C117" w:rsidR="007438E0" w:rsidRDefault="007438E0" w:rsidP="007438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és matematika- didaktika kutatások.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o-RO"/>
        </w:rPr>
        <w:t>9</w:t>
      </w:r>
      <w:r>
        <w:rPr>
          <w:rFonts w:ascii="Times New Roman" w:hAnsi="Times New Roman"/>
        </w:rPr>
        <w:t>/02/2</w:t>
      </w:r>
      <w:r>
        <w:rPr>
          <w:rFonts w:ascii="Times New Roman" w:hAnsi="Times New Roman"/>
          <w:lang w:val="ro-RO"/>
        </w:rPr>
        <w:t>6</w:t>
      </w:r>
      <w:r>
        <w:rPr>
          <w:rFonts w:ascii="Times New Roman" w:hAnsi="Times New Roman"/>
        </w:rPr>
        <w:t>–201</w:t>
      </w:r>
      <w:r>
        <w:rPr>
          <w:rFonts w:ascii="Times New Roman" w:hAnsi="Times New Roman"/>
          <w:lang w:val="ro-RO"/>
        </w:rPr>
        <w:t>9</w:t>
      </w:r>
      <w:r>
        <w:rPr>
          <w:rFonts w:ascii="Times New Roman" w:hAnsi="Times New Roman"/>
        </w:rPr>
        <w:t>/0</w:t>
      </w:r>
      <w:r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o-RO"/>
        </w:rPr>
        <w:t>27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9EC06F8" w14:textId="77777777" w:rsidR="007438E0" w:rsidRDefault="007438E0" w:rsidP="003D0706">
      <w:pPr>
        <w:jc w:val="both"/>
      </w:pPr>
    </w:p>
    <w:p w14:paraId="11F380F5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cr/>
      </w:r>
    </w:p>
    <w:p w14:paraId="45A6EA7B" w14:textId="77777777" w:rsidR="003D0706" w:rsidRDefault="003D0706" w:rsidP="003D0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 és matematika- didaktika kutatások.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2017/02/28–2017/03/01</w:t>
      </w:r>
      <w:r>
        <w:t xml:space="preserve">, </w:t>
      </w:r>
      <w:r>
        <w:rPr>
          <w:rFonts w:ascii="Times New Roman" w:hAnsi="Times New Roman"/>
        </w:rPr>
        <w:t>Oradea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7CFAD3C1" w14:textId="77777777" w:rsidR="00F0628E" w:rsidRDefault="00F0628E" w:rsidP="003D0706">
      <w:pPr>
        <w:jc w:val="both"/>
      </w:pPr>
    </w:p>
    <w:p w14:paraId="2F7E425B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cr/>
      </w:r>
    </w:p>
    <w:p w14:paraId="19C47673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Problémamegoldási stratégiák tanítása elemi osztályokban.</w:t>
      </w:r>
      <w:r>
        <w:t xml:space="preserve"> </w:t>
      </w:r>
      <w:r>
        <w:rPr>
          <w:rFonts w:ascii="Times New Roman" w:hAnsi="Times New Roman"/>
          <w:i/>
        </w:rPr>
        <w:t>Magyar Tudomány Napja Erdélyben- BBTE Szatmárnémeti Kihelyezett Tagozat</w:t>
      </w:r>
      <w:r>
        <w:t xml:space="preserve"> / </w:t>
      </w:r>
      <w:r>
        <w:rPr>
          <w:rFonts w:ascii="Times New Roman" w:hAnsi="Times New Roman"/>
          <w:i/>
        </w:rPr>
        <w:t>The National Day of Science in Transilvania</w:t>
      </w:r>
      <w:r>
        <w:t xml:space="preserve"> / </w:t>
      </w:r>
      <w:r>
        <w:rPr>
          <w:rFonts w:ascii="Times New Roman" w:hAnsi="Times New Roman"/>
          <w:i/>
        </w:rPr>
        <w:t>Ziua Nationala a Stiintei din Transilvania UBB Satu Mare</w:t>
      </w:r>
      <w:r>
        <w:t xml:space="preserve">, </w:t>
      </w:r>
      <w:r>
        <w:rPr>
          <w:rFonts w:ascii="Times New Roman" w:hAnsi="Times New Roman"/>
        </w:rPr>
        <w:t>2016/11/09–2016/11/09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100E80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14:paraId="3AD13A1E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Matematikai és matematika didaktikai kutatásaim.</w:t>
      </w:r>
      <w:r>
        <w:t xml:space="preserve"> </w:t>
      </w:r>
      <w:r>
        <w:rPr>
          <w:rFonts w:ascii="Times New Roman" w:hAnsi="Times New Roman"/>
          <w:i/>
        </w:rPr>
        <w:t>TÜKÖR – Tudományos ülésszak közösségünk részére</w:t>
      </w:r>
      <w:r>
        <w:t xml:space="preserve"> / </w:t>
      </w:r>
      <w:r>
        <w:rPr>
          <w:rFonts w:ascii="Times New Roman" w:hAnsi="Times New Roman"/>
          <w:i/>
        </w:rPr>
        <w:t>Mirror Conference</w:t>
      </w:r>
      <w:r>
        <w:t xml:space="preserve"> / </w:t>
      </w:r>
      <w:r>
        <w:rPr>
          <w:rFonts w:ascii="Times New Roman" w:hAnsi="Times New Roman"/>
          <w:i/>
        </w:rPr>
        <w:t>Conferinta "Oglinda"</w:t>
      </w:r>
      <w:r>
        <w:t xml:space="preserve">, </w:t>
      </w:r>
      <w:r>
        <w:rPr>
          <w:rFonts w:ascii="Times New Roman" w:hAnsi="Times New Roman"/>
        </w:rPr>
        <w:t>2015/02/26–2015/02/26</w:t>
      </w:r>
      <w:r>
        <w:t xml:space="preserve">, </w:t>
      </w:r>
      <w:r>
        <w:rPr>
          <w:rFonts w:ascii="Times New Roman" w:hAnsi="Times New Roman"/>
        </w:rPr>
        <w:t>Oradea, Univ. Partium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07AF5CE1" w14:textId="77777777" w:rsidR="003D0706" w:rsidRDefault="003D0706" w:rsidP="003D0706">
      <w:pPr>
        <w:jc w:val="both"/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cr/>
      </w:r>
    </w:p>
    <w:p w14:paraId="6D8ADE41" w14:textId="27D0ADD3" w:rsidR="003D0706" w:rsidRDefault="003D0706" w:rsidP="003D0706">
      <w:pPr>
        <w:jc w:val="both"/>
      </w:pPr>
      <w:r>
        <w:rPr>
          <w:rFonts w:ascii="Times New Roman" w:hAnsi="Times New Roman"/>
          <w:b/>
        </w:rPr>
        <w:t>Debrenti Edith</w:t>
      </w:r>
      <w:r>
        <w:t xml:space="preserve">, </w:t>
      </w:r>
      <w:r>
        <w:rPr>
          <w:rFonts w:ascii="Times New Roman" w:hAnsi="Times New Roman"/>
        </w:rPr>
        <w:t>Rezultatele unui test de intelegere in matematica.</w:t>
      </w:r>
      <w:r>
        <w:t xml:space="preserve"> </w:t>
      </w:r>
      <w:r w:rsidR="00BB3FB5" w:rsidRPr="00B1629B">
        <w:rPr>
          <w:rFonts w:ascii="Times New Roman" w:hAnsi="Times New Roman" w:cs="Times New Roman"/>
          <w:i/>
          <w:iCs/>
        </w:rPr>
        <w:t xml:space="preserve">Sesiunea de comunicări științifice </w:t>
      </w:r>
      <w:r w:rsidR="00BB3FB5">
        <w:rPr>
          <w:rFonts w:ascii="Times New Roman" w:hAnsi="Times New Roman" w:cs="Times New Roman"/>
          <w:i/>
          <w:iCs/>
          <w:lang w:val="hu-HU"/>
        </w:rPr>
        <w:t>„</w:t>
      </w:r>
      <w:r>
        <w:rPr>
          <w:rFonts w:ascii="Times New Roman" w:hAnsi="Times New Roman"/>
          <w:i/>
        </w:rPr>
        <w:t>Promovarea tehnologiilor moderne în învăţarea Matematicii</w:t>
      </w:r>
      <w:r w:rsidR="00BB3FB5">
        <w:rPr>
          <w:rFonts w:ascii="Times New Roman" w:hAnsi="Times New Roman"/>
          <w:i/>
          <w:lang w:val="hu-HU"/>
        </w:rPr>
        <w:t>”</w:t>
      </w:r>
      <w:r>
        <w:t xml:space="preserve"> </w:t>
      </w:r>
      <w:r w:rsidR="00BB3FB5" w:rsidRPr="00BB3FB5">
        <w:rPr>
          <w:rFonts w:ascii="Times New Roman" w:hAnsi="Times New Roman" w:cs="Times New Roman"/>
          <w:lang w:val="hu-HU"/>
        </w:rPr>
        <w:t>– CCD Satu-</w:t>
      </w:r>
      <w:proofErr w:type="spellStart"/>
      <w:r w:rsidR="00BB3FB5" w:rsidRPr="00BB3FB5">
        <w:rPr>
          <w:rFonts w:ascii="Times New Roman" w:hAnsi="Times New Roman" w:cs="Times New Roman"/>
          <w:lang w:val="hu-HU"/>
        </w:rPr>
        <w:t>Mare</w:t>
      </w:r>
      <w:proofErr w:type="spellEnd"/>
      <w:r>
        <w:t xml:space="preserve">/ </w:t>
      </w:r>
      <w:r>
        <w:rPr>
          <w:rFonts w:ascii="Times New Roman" w:hAnsi="Times New Roman"/>
          <w:i/>
        </w:rPr>
        <w:t>New technologies in teaching Mathematics</w:t>
      </w:r>
      <w:r>
        <w:t xml:space="preserve"> / </w:t>
      </w:r>
      <w:r>
        <w:rPr>
          <w:rFonts w:ascii="Times New Roman" w:hAnsi="Times New Roman"/>
          <w:i/>
        </w:rPr>
        <w:t>Új tehnológiák a matematikatanításban</w:t>
      </w:r>
      <w:r>
        <w:t xml:space="preserve">, </w:t>
      </w:r>
      <w:r>
        <w:rPr>
          <w:rFonts w:ascii="Times New Roman" w:hAnsi="Times New Roman"/>
        </w:rPr>
        <w:t>2013/05/24–2013/05/26</w:t>
      </w:r>
      <w:r>
        <w:t xml:space="preserve">, </w:t>
      </w:r>
      <w:r>
        <w:rPr>
          <w:rFonts w:ascii="Times New Roman" w:hAnsi="Times New Roman"/>
        </w:rPr>
        <w:t>Szatmárnémeti</w:t>
      </w:r>
      <w:r>
        <w:t xml:space="preserve">, </w:t>
      </w:r>
      <w:r>
        <w:rPr>
          <w:rFonts w:ascii="Times New Roman" w:hAnsi="Times New Roman"/>
        </w:rPr>
        <w:t>Romania</w:t>
      </w:r>
      <w:r>
        <w:rPr>
          <w:rFonts w:ascii="Times New Roman" w:hAnsi="Times New Roman"/>
        </w:rPr>
        <w:cr/>
      </w:r>
    </w:p>
    <w:p w14:paraId="29ED1E25" w14:textId="77777777" w:rsidR="00BB3FB5" w:rsidRDefault="00BB3FB5" w:rsidP="00BB3FB5">
      <w:pPr>
        <w:jc w:val="both"/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cr/>
      </w:r>
    </w:p>
    <w:p w14:paraId="08AA43A4" w14:textId="77777777" w:rsidR="00BB3FB5" w:rsidRPr="00B1629B" w:rsidRDefault="00BB3FB5" w:rsidP="00BB3FB5">
      <w:pPr>
        <w:jc w:val="both"/>
        <w:rPr>
          <w:rFonts w:ascii="Times New Roman" w:hAnsi="Times New Roman" w:cs="Times New Roman"/>
        </w:rPr>
      </w:pPr>
      <w:r w:rsidRPr="00B1629B">
        <w:rPr>
          <w:rFonts w:ascii="Times New Roman" w:hAnsi="Times New Roman" w:cs="Times New Roman"/>
          <w:b/>
        </w:rPr>
        <w:t>Debrenti Edith</w:t>
      </w:r>
      <w:r w:rsidRPr="00B1629B">
        <w:rPr>
          <w:rFonts w:ascii="Times New Roman" w:hAnsi="Times New Roman" w:cs="Times New Roman"/>
        </w:rPr>
        <w:t xml:space="preserve">, </w:t>
      </w:r>
      <w:proofErr w:type="spellStart"/>
      <w:r w:rsidRPr="00B1629B">
        <w:rPr>
          <w:rFonts w:ascii="Times New Roman" w:hAnsi="Times New Roman" w:cs="Times New Roman"/>
          <w:lang w:val="en-US"/>
        </w:rPr>
        <w:t>Metoda</w:t>
      </w:r>
      <w:proofErr w:type="spellEnd"/>
      <w:r w:rsidRPr="00B16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1629B">
        <w:rPr>
          <w:rFonts w:ascii="Times New Roman" w:hAnsi="Times New Roman" w:cs="Times New Roman"/>
          <w:lang w:val="en-US"/>
        </w:rPr>
        <w:t>descoperirii</w:t>
      </w:r>
      <w:proofErr w:type="spellEnd"/>
      <w:r w:rsidRPr="00B1629B">
        <w:rPr>
          <w:rFonts w:ascii="Times New Roman" w:hAnsi="Times New Roman" w:cs="Times New Roman"/>
          <w:lang w:val="en-US"/>
        </w:rPr>
        <w:t xml:space="preserve"> </w:t>
      </w:r>
      <w:r w:rsidRPr="00B1629B">
        <w:rPr>
          <w:rFonts w:ascii="Times New Roman" w:hAnsi="Times New Roman" w:cs="Times New Roman"/>
          <w:lang w:val="ro-RO"/>
        </w:rPr>
        <w:t xml:space="preserve">în </w:t>
      </w:r>
      <w:r w:rsidRPr="00B1629B">
        <w:rPr>
          <w:rFonts w:ascii="Times New Roman" w:hAnsi="Times New Roman" w:cs="Times New Roman"/>
        </w:rPr>
        <w:t>matematic</w:t>
      </w:r>
      <w:r w:rsidRPr="00B1629B">
        <w:rPr>
          <w:rFonts w:ascii="Times New Roman" w:hAnsi="Times New Roman" w:cs="Times New Roman"/>
          <w:lang w:val="ro-RO"/>
        </w:rPr>
        <w:t>ă</w:t>
      </w:r>
      <w:r w:rsidRPr="00B1629B">
        <w:rPr>
          <w:rFonts w:ascii="Times New Roman" w:hAnsi="Times New Roman" w:cs="Times New Roman"/>
        </w:rPr>
        <w:t xml:space="preserve">. </w:t>
      </w:r>
      <w:r w:rsidRPr="00B1629B">
        <w:rPr>
          <w:rFonts w:ascii="Times New Roman" w:hAnsi="Times New Roman" w:cs="Times New Roman"/>
          <w:i/>
          <w:iCs/>
        </w:rPr>
        <w:t xml:space="preserve">Sesiunea de comunicări științifice "Metoda didactica între tradiție și inovație"- CCD </w:t>
      </w:r>
      <w:proofErr w:type="spellStart"/>
      <w:r w:rsidRPr="00B1629B">
        <w:rPr>
          <w:rFonts w:ascii="Times New Roman" w:hAnsi="Times New Roman" w:cs="Times New Roman"/>
          <w:i/>
          <w:iCs/>
          <w:lang w:val="hu-HU"/>
        </w:rPr>
        <w:t>Bihor</w:t>
      </w:r>
      <w:proofErr w:type="spellEnd"/>
      <w:r w:rsidRPr="00B1629B">
        <w:rPr>
          <w:rFonts w:ascii="Times New Roman" w:hAnsi="Times New Roman" w:cs="Times New Roman"/>
          <w:i/>
          <w:iCs/>
        </w:rPr>
        <w:t>/ Session of scientific communications "Teaching method between tradition and innovation"/ Tudományos kommunikációs ülésszak "Tanítási módszer a hagyomány és az innováció között",</w:t>
      </w:r>
      <w:r w:rsidRPr="00B1629B">
        <w:rPr>
          <w:rFonts w:ascii="Times New Roman" w:hAnsi="Times New Roman" w:cs="Times New Roman"/>
        </w:rPr>
        <w:t xml:space="preserve"> 201</w:t>
      </w:r>
      <w:r w:rsidRPr="00B1629B">
        <w:rPr>
          <w:rFonts w:ascii="Times New Roman" w:hAnsi="Times New Roman" w:cs="Times New Roman"/>
          <w:lang w:val="ro-RO"/>
        </w:rPr>
        <w:t>1</w:t>
      </w:r>
      <w:r w:rsidRPr="00B1629B">
        <w:rPr>
          <w:rFonts w:ascii="Times New Roman" w:hAnsi="Times New Roman" w:cs="Times New Roman"/>
        </w:rPr>
        <w:t>/05/</w:t>
      </w:r>
      <w:r w:rsidRPr="00B1629B">
        <w:rPr>
          <w:rFonts w:ascii="Times New Roman" w:hAnsi="Times New Roman" w:cs="Times New Roman"/>
          <w:lang w:val="ro-RO"/>
        </w:rPr>
        <w:t xml:space="preserve">18, </w:t>
      </w:r>
      <w:proofErr w:type="spellStart"/>
      <w:r w:rsidRPr="00B1629B">
        <w:rPr>
          <w:rFonts w:ascii="Times New Roman" w:hAnsi="Times New Roman" w:cs="Times New Roman"/>
          <w:lang w:val="ro-RO"/>
        </w:rPr>
        <w:t>Nagyv</w:t>
      </w:r>
      <w:proofErr w:type="spellEnd"/>
      <w:r w:rsidRPr="00B1629B">
        <w:rPr>
          <w:rFonts w:ascii="Times New Roman" w:hAnsi="Times New Roman" w:cs="Times New Roman"/>
          <w:lang w:val="hu-HU"/>
        </w:rPr>
        <w:t>árad</w:t>
      </w:r>
      <w:r w:rsidRPr="00B1629B">
        <w:rPr>
          <w:rFonts w:ascii="Times New Roman" w:hAnsi="Times New Roman" w:cs="Times New Roman"/>
        </w:rPr>
        <w:t>, Romania</w:t>
      </w:r>
      <w:r w:rsidRPr="00B1629B">
        <w:rPr>
          <w:rFonts w:ascii="Times New Roman" w:hAnsi="Times New Roman" w:cs="Times New Roman"/>
        </w:rPr>
        <w:cr/>
      </w:r>
    </w:p>
    <w:p w14:paraId="52FCFA72" w14:textId="77777777" w:rsidR="003D0706" w:rsidRDefault="003D0706" w:rsidP="003D0706">
      <w:pPr>
        <w:jc w:val="both"/>
      </w:pPr>
    </w:p>
    <w:sectPr w:rsidR="003D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A"/>
    <w:rsid w:val="00034C10"/>
    <w:rsid w:val="000B5E34"/>
    <w:rsid w:val="000E349F"/>
    <w:rsid w:val="002F3461"/>
    <w:rsid w:val="0030791B"/>
    <w:rsid w:val="003D0706"/>
    <w:rsid w:val="00473AD9"/>
    <w:rsid w:val="004F0747"/>
    <w:rsid w:val="007438E0"/>
    <w:rsid w:val="00822C9A"/>
    <w:rsid w:val="00BB3FB5"/>
    <w:rsid w:val="00C16B4D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A538B"/>
  <w15:docId w15:val="{A9F6EC5D-CB06-0941-8632-1D07A4D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RO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3526</Words>
  <Characters>24336</Characters>
  <Application>Microsoft Office Word</Application>
  <DocSecurity>0</DocSecurity>
  <Lines>202</Lines>
  <Paragraphs>55</Paragraphs>
  <ScaleCrop>false</ScaleCrop>
  <Company/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Debrenti Edit</cp:lastModifiedBy>
  <cp:revision>8</cp:revision>
  <dcterms:created xsi:type="dcterms:W3CDTF">2024-01-07T19:57:00Z</dcterms:created>
  <dcterms:modified xsi:type="dcterms:W3CDTF">2024-01-08T09:14:00Z</dcterms:modified>
</cp:coreProperties>
</file>