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BD33" w14:textId="77777777" w:rsidR="007861E3" w:rsidRPr="00D03A0D" w:rsidRDefault="00177107" w:rsidP="00D03A0D">
      <w:pPr>
        <w:tabs>
          <w:tab w:val="center" w:pos="4957"/>
          <w:tab w:val="center" w:pos="5665"/>
          <w:tab w:val="center" w:pos="6374"/>
          <w:tab w:val="center" w:pos="7082"/>
          <w:tab w:val="center" w:pos="8298"/>
        </w:tabs>
        <w:spacing w:after="28" w:line="240" w:lineRule="auto"/>
        <w:ind w:left="0" w:firstLine="0"/>
        <w:rPr>
          <w:szCs w:val="24"/>
        </w:rPr>
      </w:pPr>
      <w:proofErr w:type="spellStart"/>
      <w:r w:rsidRPr="00D03A0D">
        <w:rPr>
          <w:szCs w:val="24"/>
        </w:rPr>
        <w:t>Universitatea</w:t>
      </w:r>
      <w:proofErr w:type="spellEnd"/>
      <w:r w:rsidRPr="00D03A0D">
        <w:rPr>
          <w:szCs w:val="24"/>
        </w:rPr>
        <w:t xml:space="preserve"> </w:t>
      </w:r>
      <w:proofErr w:type="spellStart"/>
      <w:r w:rsidRPr="00D03A0D">
        <w:rPr>
          <w:szCs w:val="24"/>
        </w:rPr>
        <w:t>Creștină</w:t>
      </w:r>
      <w:proofErr w:type="spellEnd"/>
      <w:r w:rsidRPr="00D03A0D">
        <w:rPr>
          <w:szCs w:val="24"/>
        </w:rPr>
        <w:t xml:space="preserve"> </w:t>
      </w:r>
      <w:proofErr w:type="spellStart"/>
      <w:r w:rsidRPr="00D03A0D">
        <w:rPr>
          <w:szCs w:val="24"/>
        </w:rPr>
        <w:t>Partium</w:t>
      </w:r>
      <w:proofErr w:type="spellEnd"/>
      <w:r w:rsidRPr="00D03A0D">
        <w:rPr>
          <w:szCs w:val="24"/>
        </w:rPr>
        <w:t xml:space="preserve"> din Oradea  </w:t>
      </w:r>
      <w:r w:rsidRPr="00D03A0D">
        <w:rPr>
          <w:szCs w:val="24"/>
        </w:rPr>
        <w:tab/>
        <w:t xml:space="preserve"> </w:t>
      </w:r>
      <w:r w:rsidRPr="00D03A0D">
        <w:rPr>
          <w:szCs w:val="24"/>
        </w:rPr>
        <w:tab/>
        <w:t xml:space="preserve"> </w:t>
      </w:r>
      <w:r w:rsidRPr="00D03A0D">
        <w:rPr>
          <w:szCs w:val="24"/>
        </w:rPr>
        <w:tab/>
        <w:t xml:space="preserve"> </w:t>
      </w:r>
      <w:r w:rsidRPr="00D03A0D">
        <w:rPr>
          <w:szCs w:val="24"/>
        </w:rPr>
        <w:tab/>
        <w:t xml:space="preserve"> </w:t>
      </w:r>
      <w:r w:rsidRPr="00D03A0D">
        <w:rPr>
          <w:szCs w:val="24"/>
        </w:rPr>
        <w:tab/>
        <w:t xml:space="preserve">ANEXA 5 </w:t>
      </w:r>
    </w:p>
    <w:p w14:paraId="23DD14C9" w14:textId="77777777" w:rsidR="007861E3" w:rsidRPr="00D03A0D" w:rsidRDefault="00177107" w:rsidP="00D03A0D">
      <w:pPr>
        <w:spacing w:after="0" w:line="240" w:lineRule="auto"/>
        <w:ind w:left="0" w:firstLine="0"/>
        <w:rPr>
          <w:szCs w:val="24"/>
        </w:rPr>
      </w:pPr>
      <w:proofErr w:type="spellStart"/>
      <w:r w:rsidRPr="00D03A0D">
        <w:rPr>
          <w:szCs w:val="24"/>
        </w:rPr>
        <w:t>Facultatea</w:t>
      </w:r>
      <w:proofErr w:type="spellEnd"/>
      <w:r w:rsidRPr="00D03A0D">
        <w:rPr>
          <w:szCs w:val="24"/>
        </w:rPr>
        <w:t xml:space="preserve"> </w:t>
      </w:r>
      <w:r w:rsidRPr="00D03A0D">
        <w:rPr>
          <w:color w:val="262626"/>
          <w:szCs w:val="24"/>
        </w:rPr>
        <w:t xml:space="preserve">de </w:t>
      </w:r>
      <w:proofErr w:type="spellStart"/>
      <w:r w:rsidRPr="00D03A0D">
        <w:rPr>
          <w:color w:val="262626"/>
          <w:szCs w:val="24"/>
        </w:rPr>
        <w:t>Științe</w:t>
      </w:r>
      <w:proofErr w:type="spellEnd"/>
      <w:r w:rsidRPr="00D03A0D">
        <w:rPr>
          <w:color w:val="262626"/>
          <w:szCs w:val="24"/>
        </w:rPr>
        <w:t xml:space="preserve"> </w:t>
      </w:r>
      <w:proofErr w:type="spellStart"/>
      <w:r w:rsidRPr="00D03A0D">
        <w:rPr>
          <w:color w:val="262626"/>
          <w:szCs w:val="24"/>
        </w:rPr>
        <w:t>Economice</w:t>
      </w:r>
      <w:proofErr w:type="spellEnd"/>
      <w:r w:rsidRPr="00D03A0D">
        <w:rPr>
          <w:color w:val="262626"/>
          <w:szCs w:val="24"/>
        </w:rPr>
        <w:t xml:space="preserve"> </w:t>
      </w:r>
      <w:proofErr w:type="spellStart"/>
      <w:r w:rsidRPr="00D03A0D">
        <w:rPr>
          <w:color w:val="262626"/>
          <w:szCs w:val="24"/>
        </w:rPr>
        <w:t>și</w:t>
      </w:r>
      <w:proofErr w:type="spellEnd"/>
      <w:r w:rsidRPr="00D03A0D">
        <w:rPr>
          <w:color w:val="262626"/>
          <w:szCs w:val="24"/>
        </w:rPr>
        <w:t xml:space="preserve"> </w:t>
      </w:r>
      <w:proofErr w:type="spellStart"/>
      <w:r w:rsidRPr="00D03A0D">
        <w:rPr>
          <w:color w:val="262626"/>
          <w:szCs w:val="24"/>
        </w:rPr>
        <w:t>Sociale</w:t>
      </w:r>
      <w:proofErr w:type="spellEnd"/>
      <w:r w:rsidRPr="00D03A0D">
        <w:rPr>
          <w:szCs w:val="24"/>
        </w:rPr>
        <w:t xml:space="preserve"> </w:t>
      </w:r>
    </w:p>
    <w:p w14:paraId="737332E4" w14:textId="77777777" w:rsidR="007861E3" w:rsidRPr="00D03A0D" w:rsidRDefault="00177107" w:rsidP="00D03A0D">
      <w:pPr>
        <w:spacing w:after="189" w:line="240" w:lineRule="auto"/>
        <w:rPr>
          <w:szCs w:val="24"/>
        </w:rPr>
      </w:pPr>
      <w:proofErr w:type="spellStart"/>
      <w:r w:rsidRPr="00D03A0D">
        <w:rPr>
          <w:szCs w:val="24"/>
        </w:rPr>
        <w:t>Departamentul</w:t>
      </w:r>
      <w:proofErr w:type="spellEnd"/>
      <w:r w:rsidRPr="00D03A0D">
        <w:rPr>
          <w:szCs w:val="24"/>
        </w:rPr>
        <w:t xml:space="preserve"> de </w:t>
      </w:r>
      <w:proofErr w:type="spellStart"/>
      <w:r w:rsidRPr="00D03A0D">
        <w:rPr>
          <w:color w:val="262626"/>
          <w:szCs w:val="24"/>
        </w:rPr>
        <w:t>Economie</w:t>
      </w:r>
      <w:proofErr w:type="spellEnd"/>
      <w:r w:rsidRPr="00D03A0D">
        <w:rPr>
          <w:color w:val="262626"/>
          <w:szCs w:val="24"/>
        </w:rPr>
        <w:t xml:space="preserve"> </w:t>
      </w:r>
    </w:p>
    <w:p w14:paraId="257446CC" w14:textId="77777777" w:rsidR="007861E3" w:rsidRPr="00D03A0D" w:rsidRDefault="00177107" w:rsidP="00D03A0D">
      <w:pPr>
        <w:spacing w:after="219" w:line="240" w:lineRule="auto"/>
        <w:ind w:left="0" w:firstLine="0"/>
        <w:rPr>
          <w:szCs w:val="24"/>
        </w:rPr>
      </w:pPr>
      <w:r w:rsidRPr="00D03A0D">
        <w:rPr>
          <w:color w:val="262626"/>
          <w:szCs w:val="24"/>
        </w:rPr>
        <w:t xml:space="preserve"> </w:t>
      </w:r>
    </w:p>
    <w:p w14:paraId="78CCBE39" w14:textId="77777777" w:rsidR="007861E3" w:rsidRDefault="00177107" w:rsidP="00D03A0D">
      <w:pPr>
        <w:pStyle w:val="Cmsor1"/>
        <w:spacing w:line="240" w:lineRule="auto"/>
        <w:rPr>
          <w:sz w:val="24"/>
          <w:szCs w:val="24"/>
        </w:rPr>
      </w:pPr>
      <w:r w:rsidRPr="00D03A0D">
        <w:rPr>
          <w:sz w:val="24"/>
          <w:szCs w:val="24"/>
        </w:rPr>
        <w:t xml:space="preserve">LISTA DE PUBLICAȚII </w:t>
      </w:r>
    </w:p>
    <w:p w14:paraId="61AA80CC" w14:textId="77777777" w:rsidR="00823707" w:rsidRPr="00823707" w:rsidRDefault="00823707" w:rsidP="00823707"/>
    <w:p w14:paraId="651C081F" w14:textId="77777777" w:rsidR="007861E3" w:rsidRPr="00D03A0D" w:rsidRDefault="00823707" w:rsidP="00D03A0D">
      <w:pPr>
        <w:spacing w:after="10" w:line="240" w:lineRule="auto"/>
        <w:ind w:left="0" w:right="2" w:firstLine="0"/>
        <w:jc w:val="center"/>
        <w:rPr>
          <w:szCs w:val="24"/>
        </w:rPr>
      </w:pPr>
      <w:r>
        <w:rPr>
          <w:b/>
          <w:color w:val="262626"/>
          <w:szCs w:val="24"/>
        </w:rPr>
        <w:t>H</w:t>
      </w:r>
      <w:r>
        <w:rPr>
          <w:b/>
          <w:color w:val="262626"/>
          <w:szCs w:val="24"/>
          <w:lang w:val="hu-HU"/>
        </w:rPr>
        <w:t>á</w:t>
      </w:r>
      <w:proofErr w:type="spellStart"/>
      <w:r w:rsidR="00177107" w:rsidRPr="00D03A0D">
        <w:rPr>
          <w:b/>
          <w:color w:val="262626"/>
          <w:szCs w:val="24"/>
        </w:rPr>
        <w:t>mos</w:t>
      </w:r>
      <w:proofErr w:type="spellEnd"/>
      <w:r w:rsidR="00177107" w:rsidRPr="00D03A0D">
        <w:rPr>
          <w:b/>
          <w:color w:val="262626"/>
          <w:szCs w:val="24"/>
        </w:rPr>
        <w:t xml:space="preserve"> </w:t>
      </w:r>
      <w:proofErr w:type="spellStart"/>
      <w:r w:rsidR="00177107" w:rsidRPr="00D03A0D">
        <w:rPr>
          <w:b/>
          <w:color w:val="262626"/>
          <w:szCs w:val="24"/>
        </w:rPr>
        <w:t>Dalma</w:t>
      </w:r>
      <w:proofErr w:type="spellEnd"/>
    </w:p>
    <w:p w14:paraId="7F706A52" w14:textId="77777777" w:rsidR="00823707" w:rsidRDefault="00823707" w:rsidP="00823707">
      <w:pPr>
        <w:spacing w:line="240" w:lineRule="auto"/>
        <w:rPr>
          <w:b/>
          <w:lang w:val="ro-RO"/>
        </w:rPr>
      </w:pPr>
    </w:p>
    <w:p w14:paraId="16ABBC8F" w14:textId="77777777" w:rsidR="00823707" w:rsidRDefault="00823707" w:rsidP="00823707">
      <w:pPr>
        <w:autoSpaceDE w:val="0"/>
        <w:jc w:val="both"/>
        <w:rPr>
          <w:b/>
          <w:lang w:val="es-AR"/>
        </w:rPr>
      </w:pPr>
      <w:r>
        <w:rPr>
          <w:b/>
          <w:lang w:val="es-AR"/>
        </w:rPr>
        <w:t>C2. Lucrări ştiinţifice publicate în reviste indexate în baze de date internaţionale (indica</w:t>
      </w:r>
      <w:r>
        <w:rPr>
          <w:b/>
          <w:lang w:val="ro-RO"/>
        </w:rPr>
        <w:t>ţi şi baza de date</w:t>
      </w:r>
      <w:r>
        <w:rPr>
          <w:b/>
          <w:lang w:val="es-AR"/>
        </w:rPr>
        <w:t>)</w:t>
      </w:r>
    </w:p>
    <w:p w14:paraId="556D7BA9" w14:textId="77777777" w:rsidR="00823707" w:rsidRDefault="00823707" w:rsidP="00823707">
      <w:pPr>
        <w:autoSpaceDE w:val="0"/>
        <w:jc w:val="both"/>
        <w:rPr>
          <w:b/>
          <w:lang w:val="es-AR"/>
        </w:rPr>
      </w:pPr>
    </w:p>
    <w:p w14:paraId="642DE7B2" w14:textId="77777777" w:rsidR="00823707" w:rsidRPr="00D03A0D" w:rsidRDefault="00823707" w:rsidP="00823707">
      <w:pPr>
        <w:spacing w:after="0" w:line="240" w:lineRule="auto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Hámos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Mária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Dalma</w:t>
      </w:r>
      <w:proofErr w:type="spellEnd"/>
      <w:r w:rsidRPr="00D03A0D">
        <w:rPr>
          <w:szCs w:val="24"/>
        </w:rPr>
        <w:t xml:space="preserve">; </w:t>
      </w:r>
      <w:proofErr w:type="spellStart"/>
      <w:r w:rsidRPr="00D03A0D">
        <w:rPr>
          <w:szCs w:val="24"/>
        </w:rPr>
        <w:t>Pakurár</w:t>
      </w:r>
      <w:proofErr w:type="spellEnd"/>
      <w:r w:rsidRPr="00D03A0D">
        <w:rPr>
          <w:szCs w:val="24"/>
        </w:rPr>
        <w:t xml:space="preserve">, </w:t>
      </w:r>
      <w:proofErr w:type="spellStart"/>
      <w:r w:rsidRPr="00D03A0D">
        <w:rPr>
          <w:szCs w:val="24"/>
        </w:rPr>
        <w:t>Miklós</w:t>
      </w:r>
      <w:proofErr w:type="spellEnd"/>
      <w:r>
        <w:rPr>
          <w:szCs w:val="24"/>
        </w:rPr>
        <w:t xml:space="preserve">: </w:t>
      </w:r>
      <w:r w:rsidRPr="00D03A0D">
        <w:rPr>
          <w:i/>
          <w:szCs w:val="24"/>
        </w:rPr>
        <w:t xml:space="preserve">A </w:t>
      </w:r>
      <w:proofErr w:type="spellStart"/>
      <w:r w:rsidRPr="00D03A0D">
        <w:rPr>
          <w:i/>
          <w:szCs w:val="24"/>
        </w:rPr>
        <w:t>zöld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ellátási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lánc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az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autóiparban</w:t>
      </w:r>
      <w:proofErr w:type="spellEnd"/>
      <w:r w:rsidRPr="00D03A0D">
        <w:rPr>
          <w:i/>
          <w:szCs w:val="24"/>
        </w:rPr>
        <w:t xml:space="preserve">, </w:t>
      </w:r>
      <w:proofErr w:type="spellStart"/>
      <w:r w:rsidRPr="00D03A0D">
        <w:rPr>
          <w:i/>
          <w:szCs w:val="24"/>
        </w:rPr>
        <w:t>egy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szisztematikus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szakirodalmi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áttekintés</w:t>
      </w:r>
      <w:proofErr w:type="spellEnd"/>
      <w:r>
        <w:rPr>
          <w:szCs w:val="24"/>
        </w:rPr>
        <w:t xml:space="preserve">, </w:t>
      </w:r>
      <w:r w:rsidRPr="00D03A0D">
        <w:rPr>
          <w:szCs w:val="24"/>
        </w:rPr>
        <w:t xml:space="preserve">KÖZGAZDÁSZ FÓRUM / FORUM </w:t>
      </w:r>
      <w:r>
        <w:rPr>
          <w:szCs w:val="24"/>
        </w:rPr>
        <w:t>ON ECONOMICS AND BUSINESS2020/1</w:t>
      </w:r>
      <w:r w:rsidRPr="00D03A0D">
        <w:rPr>
          <w:szCs w:val="24"/>
        </w:rPr>
        <w:t xml:space="preserve">: </w:t>
      </w:r>
      <w:proofErr w:type="gramStart"/>
      <w:r w:rsidRPr="00D03A0D">
        <w:rPr>
          <w:szCs w:val="24"/>
        </w:rPr>
        <w:t>142 ,</w:t>
      </w:r>
      <w:proofErr w:type="gramEnd"/>
      <w:r w:rsidRPr="00D03A0D">
        <w:rPr>
          <w:szCs w:val="24"/>
        </w:rPr>
        <w:t xml:space="preserve"> 17 p. (2021) </w:t>
      </w:r>
    </w:p>
    <w:p w14:paraId="501E87AE" w14:textId="77777777" w:rsidR="00823707" w:rsidRDefault="00823707" w:rsidP="00823707">
      <w:pPr>
        <w:autoSpaceDE w:val="0"/>
        <w:jc w:val="both"/>
      </w:pPr>
      <w:r>
        <w:t>(EBSCO, EPA, PROQUEST)</w:t>
      </w:r>
    </w:p>
    <w:p w14:paraId="3E480D41" w14:textId="77777777" w:rsidR="00823707" w:rsidRDefault="00823707" w:rsidP="00823707">
      <w:pPr>
        <w:spacing w:line="240" w:lineRule="auto"/>
        <w:rPr>
          <w:b/>
          <w:lang w:val="ro-RO"/>
        </w:rPr>
      </w:pPr>
    </w:p>
    <w:p w14:paraId="6D3157CB" w14:textId="77777777" w:rsidR="00D03A0D" w:rsidRPr="00823707" w:rsidRDefault="00823707" w:rsidP="00823707">
      <w:pPr>
        <w:spacing w:line="240" w:lineRule="auto"/>
        <w:rPr>
          <w:b/>
          <w:lang w:val="ro-RO"/>
        </w:rPr>
      </w:pPr>
      <w:r w:rsidRPr="00823707">
        <w:rPr>
          <w:b/>
          <w:lang w:val="ro-RO"/>
        </w:rPr>
        <w:t>C4. Lucrări ştiinţifice publicate în reviste din ţară</w:t>
      </w:r>
    </w:p>
    <w:p w14:paraId="1901F724" w14:textId="77777777" w:rsidR="00823707" w:rsidRPr="00D03A0D" w:rsidRDefault="00823707" w:rsidP="00D03A0D">
      <w:pPr>
        <w:pStyle w:val="Listaszerbekezds"/>
        <w:spacing w:line="240" w:lineRule="auto"/>
        <w:ind w:firstLine="0"/>
        <w:rPr>
          <w:szCs w:val="24"/>
        </w:rPr>
      </w:pPr>
    </w:p>
    <w:p w14:paraId="7B72E53C" w14:textId="77777777" w:rsidR="00177107" w:rsidRPr="00D03A0D" w:rsidRDefault="00177107" w:rsidP="00823707">
      <w:pPr>
        <w:spacing w:line="240" w:lineRule="auto"/>
        <w:jc w:val="both"/>
        <w:rPr>
          <w:color w:val="auto"/>
          <w:szCs w:val="24"/>
        </w:rPr>
      </w:pPr>
      <w:r w:rsidRPr="00D03A0D">
        <w:rPr>
          <w:szCs w:val="24"/>
        </w:rPr>
        <w:t xml:space="preserve"> </w:t>
      </w:r>
      <w:proofErr w:type="spellStart"/>
      <w:r w:rsidRPr="00D03A0D">
        <w:rPr>
          <w:szCs w:val="24"/>
        </w:rPr>
        <w:t>Györbiró</w:t>
      </w:r>
      <w:proofErr w:type="spellEnd"/>
      <w:r w:rsidRPr="00D03A0D">
        <w:rPr>
          <w:szCs w:val="24"/>
        </w:rPr>
        <w:t xml:space="preserve">, A. Cs., </w:t>
      </w:r>
      <w:proofErr w:type="gramStart"/>
      <w:r w:rsidRPr="00D03A0D">
        <w:rPr>
          <w:szCs w:val="24"/>
        </w:rPr>
        <w:t>&amp;,</w:t>
      </w:r>
      <w:proofErr w:type="gramEnd"/>
      <w:r w:rsidRPr="00D03A0D">
        <w:rPr>
          <w:szCs w:val="24"/>
        </w:rPr>
        <w:t xml:space="preserve"> </w:t>
      </w:r>
      <w:proofErr w:type="spellStart"/>
      <w:r w:rsidRPr="00D03A0D">
        <w:rPr>
          <w:szCs w:val="24"/>
        </w:rPr>
        <w:t>Hámos</w:t>
      </w:r>
      <w:proofErr w:type="spellEnd"/>
      <w:r w:rsidRPr="00D03A0D">
        <w:rPr>
          <w:szCs w:val="24"/>
        </w:rPr>
        <w:t xml:space="preserve">. M.D., &amp; </w:t>
      </w:r>
      <w:proofErr w:type="spellStart"/>
      <w:r w:rsidRPr="00D03A0D">
        <w:rPr>
          <w:szCs w:val="24"/>
        </w:rPr>
        <w:t>Gy</w:t>
      </w:r>
      <w:r w:rsidRPr="00D03A0D">
        <w:rPr>
          <w:szCs w:val="24"/>
          <w:lang w:val="hu-HU"/>
        </w:rPr>
        <w:t>örbiró</w:t>
      </w:r>
      <w:proofErr w:type="spellEnd"/>
      <w:r w:rsidRPr="00D03A0D">
        <w:rPr>
          <w:szCs w:val="24"/>
          <w:lang w:val="hu-HU"/>
        </w:rPr>
        <w:t xml:space="preserve">, N.A., </w:t>
      </w:r>
      <w:r w:rsidRPr="00D03A0D">
        <w:rPr>
          <w:szCs w:val="24"/>
          <w:lang w:val="ro-RO"/>
        </w:rPr>
        <w:t>&amp; Borz</w:t>
      </w:r>
      <w:r w:rsidRPr="00D03A0D">
        <w:rPr>
          <w:szCs w:val="24"/>
          <w:lang w:val="hu-HU"/>
        </w:rPr>
        <w:t xml:space="preserve">ási, K. (2014).  </w:t>
      </w:r>
      <w:r w:rsidRPr="00D03A0D">
        <w:rPr>
          <w:i/>
          <w:szCs w:val="24"/>
        </w:rPr>
        <w:t xml:space="preserve">Az </w:t>
      </w:r>
      <w:proofErr w:type="spellStart"/>
      <w:r w:rsidRPr="00D03A0D">
        <w:rPr>
          <w:i/>
          <w:szCs w:val="24"/>
        </w:rPr>
        <w:t>erdélyi</w:t>
      </w:r>
      <w:proofErr w:type="spellEnd"/>
      <w:r w:rsidRPr="00D03A0D">
        <w:rPr>
          <w:i/>
          <w:szCs w:val="24"/>
        </w:rPr>
        <w:t xml:space="preserve"> </w:t>
      </w:r>
      <w:proofErr w:type="spellStart"/>
      <w:proofErr w:type="gramStart"/>
      <w:r w:rsidRPr="00D03A0D">
        <w:rPr>
          <w:i/>
          <w:szCs w:val="24"/>
        </w:rPr>
        <w:t>magyar</w:t>
      </w:r>
      <w:proofErr w:type="spellEnd"/>
      <w:r w:rsidRPr="00D03A0D">
        <w:rPr>
          <w:i/>
          <w:szCs w:val="24"/>
        </w:rPr>
        <w:t xml:space="preserve">  </w:t>
      </w:r>
      <w:proofErr w:type="spellStart"/>
      <w:r w:rsidRPr="00D03A0D">
        <w:rPr>
          <w:i/>
          <w:szCs w:val="24"/>
        </w:rPr>
        <w:t>felsőoktatás</w:t>
      </w:r>
      <w:proofErr w:type="spellEnd"/>
      <w:proofErr w:type="gramEnd"/>
      <w:r w:rsidRPr="00D03A0D">
        <w:rPr>
          <w:i/>
          <w:szCs w:val="24"/>
        </w:rPr>
        <w:t xml:space="preserve">  </w:t>
      </w:r>
      <w:proofErr w:type="spellStart"/>
      <w:r w:rsidRPr="00D03A0D">
        <w:rPr>
          <w:i/>
          <w:szCs w:val="24"/>
        </w:rPr>
        <w:t>teljesítményének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potenciális</w:t>
      </w:r>
      <w:proofErr w:type="spellEnd"/>
      <w:r w:rsidRPr="00D03A0D">
        <w:rPr>
          <w:i/>
          <w:szCs w:val="24"/>
        </w:rPr>
        <w:t xml:space="preserve">  </w:t>
      </w:r>
      <w:proofErr w:type="spellStart"/>
      <w:r w:rsidRPr="00D03A0D">
        <w:rPr>
          <w:i/>
          <w:szCs w:val="24"/>
        </w:rPr>
        <w:t>hatása</w:t>
      </w:r>
      <w:proofErr w:type="spellEnd"/>
      <w:r w:rsidRPr="00D03A0D">
        <w:rPr>
          <w:i/>
          <w:szCs w:val="24"/>
        </w:rPr>
        <w:t xml:space="preserve">  a </w:t>
      </w:r>
      <w:proofErr w:type="spellStart"/>
      <w:r w:rsidRPr="00D03A0D">
        <w:rPr>
          <w:i/>
          <w:szCs w:val="24"/>
        </w:rPr>
        <w:t>régió</w:t>
      </w:r>
      <w:proofErr w:type="spellEnd"/>
      <w:r w:rsidRPr="00D03A0D">
        <w:rPr>
          <w:i/>
          <w:szCs w:val="24"/>
        </w:rPr>
        <w:t xml:space="preserve">   </w:t>
      </w:r>
      <w:proofErr w:type="spellStart"/>
      <w:r w:rsidRPr="00D03A0D">
        <w:rPr>
          <w:i/>
          <w:szCs w:val="24"/>
        </w:rPr>
        <w:t>gazdasági</w:t>
      </w:r>
      <w:proofErr w:type="spellEnd"/>
      <w:r w:rsidRPr="00D03A0D">
        <w:rPr>
          <w:i/>
          <w:szCs w:val="24"/>
        </w:rPr>
        <w:t xml:space="preserve">  </w:t>
      </w:r>
      <w:proofErr w:type="spellStart"/>
      <w:r w:rsidRPr="00D03A0D">
        <w:rPr>
          <w:i/>
          <w:szCs w:val="24"/>
        </w:rPr>
        <w:t>fejlődésére</w:t>
      </w:r>
      <w:proofErr w:type="spellEnd"/>
      <w:r w:rsidRPr="00D03A0D">
        <w:rPr>
          <w:i/>
          <w:szCs w:val="24"/>
        </w:rPr>
        <w:t xml:space="preserve"> a </w:t>
      </w:r>
      <w:proofErr w:type="spellStart"/>
      <w:r w:rsidRPr="00D03A0D">
        <w:rPr>
          <w:i/>
          <w:szCs w:val="24"/>
        </w:rPr>
        <w:t>munkerő-képzés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perspektívájából</w:t>
      </w:r>
      <w:proofErr w:type="spellEnd"/>
      <w:r w:rsidRPr="00D03A0D">
        <w:rPr>
          <w:szCs w:val="24"/>
        </w:rPr>
        <w:t xml:space="preserve">. </w:t>
      </w:r>
      <w:proofErr w:type="spellStart"/>
      <w:r w:rsidRPr="00D03A0D">
        <w:rPr>
          <w:szCs w:val="24"/>
        </w:rPr>
        <w:t>Erdélyi</w:t>
      </w:r>
      <w:proofErr w:type="spellEnd"/>
      <w:r w:rsidRPr="00D03A0D">
        <w:rPr>
          <w:szCs w:val="24"/>
        </w:rPr>
        <w:t xml:space="preserve"> </w:t>
      </w:r>
      <w:proofErr w:type="spellStart"/>
      <w:r w:rsidRPr="00D03A0D">
        <w:rPr>
          <w:szCs w:val="24"/>
        </w:rPr>
        <w:t>Múzeum</w:t>
      </w:r>
      <w:proofErr w:type="spellEnd"/>
      <w:r w:rsidRPr="00D03A0D">
        <w:rPr>
          <w:szCs w:val="24"/>
        </w:rPr>
        <w:t>, LXXVI, 4, 187-194 ISSN: 1453-0961</w:t>
      </w:r>
    </w:p>
    <w:p w14:paraId="01D121BE" w14:textId="77777777" w:rsidR="00177107" w:rsidRDefault="00000000" w:rsidP="00823707">
      <w:pPr>
        <w:spacing w:line="240" w:lineRule="auto"/>
        <w:jc w:val="both"/>
        <w:rPr>
          <w:szCs w:val="24"/>
        </w:rPr>
      </w:pPr>
      <w:hyperlink r:id="rId5" w:history="1">
        <w:r w:rsidR="00823707" w:rsidRPr="00E02BDC">
          <w:rPr>
            <w:rStyle w:val="Hiperhivatkozs"/>
            <w:szCs w:val="24"/>
          </w:rPr>
          <w:t>http://www.eme.ro/servlet/eme/template/empublisher%2CPPaper.vm/paperid/664/layout/PEMIndexLayout.vm</w:t>
        </w:r>
      </w:hyperlink>
    </w:p>
    <w:p w14:paraId="4F081BB6" w14:textId="77777777" w:rsidR="00823707" w:rsidRPr="00D03A0D" w:rsidRDefault="00823707" w:rsidP="00823707">
      <w:pPr>
        <w:spacing w:line="240" w:lineRule="auto"/>
        <w:jc w:val="both"/>
        <w:rPr>
          <w:szCs w:val="24"/>
        </w:rPr>
      </w:pPr>
    </w:p>
    <w:p w14:paraId="051BFCF9" w14:textId="77777777" w:rsidR="00823707" w:rsidRDefault="00177107" w:rsidP="00823707">
      <w:pPr>
        <w:spacing w:after="0" w:line="240" w:lineRule="auto"/>
        <w:ind w:left="0" w:firstLine="0"/>
        <w:jc w:val="both"/>
        <w:rPr>
          <w:szCs w:val="24"/>
        </w:rPr>
      </w:pPr>
      <w:proofErr w:type="spellStart"/>
      <w:r w:rsidRPr="00D03A0D">
        <w:rPr>
          <w:szCs w:val="24"/>
        </w:rPr>
        <w:t>Györbiró</w:t>
      </w:r>
      <w:proofErr w:type="spellEnd"/>
      <w:r w:rsidRPr="00D03A0D">
        <w:rPr>
          <w:szCs w:val="24"/>
        </w:rPr>
        <w:t xml:space="preserve">, A. Cs., </w:t>
      </w:r>
      <w:proofErr w:type="gramStart"/>
      <w:r w:rsidRPr="00D03A0D">
        <w:rPr>
          <w:szCs w:val="24"/>
        </w:rPr>
        <w:t>&amp;,</w:t>
      </w:r>
      <w:proofErr w:type="gramEnd"/>
      <w:r w:rsidRPr="00D03A0D">
        <w:rPr>
          <w:szCs w:val="24"/>
        </w:rPr>
        <w:t xml:space="preserve"> </w:t>
      </w:r>
      <w:proofErr w:type="spellStart"/>
      <w:r w:rsidRPr="00D03A0D">
        <w:rPr>
          <w:szCs w:val="24"/>
        </w:rPr>
        <w:t>Hámos</w:t>
      </w:r>
      <w:proofErr w:type="spellEnd"/>
      <w:r w:rsidRPr="00D03A0D">
        <w:rPr>
          <w:szCs w:val="24"/>
        </w:rPr>
        <w:t xml:space="preserve">. M.D., &amp; </w:t>
      </w:r>
      <w:proofErr w:type="spellStart"/>
      <w:r w:rsidRPr="00D03A0D">
        <w:rPr>
          <w:szCs w:val="24"/>
        </w:rPr>
        <w:t>Gy</w:t>
      </w:r>
      <w:r w:rsidRPr="00D03A0D">
        <w:rPr>
          <w:szCs w:val="24"/>
          <w:lang w:val="hu-HU"/>
        </w:rPr>
        <w:t>örbiró</w:t>
      </w:r>
      <w:proofErr w:type="spellEnd"/>
      <w:r w:rsidRPr="00D03A0D">
        <w:rPr>
          <w:szCs w:val="24"/>
          <w:lang w:val="hu-HU"/>
        </w:rPr>
        <w:t xml:space="preserve">, N.A., </w:t>
      </w:r>
      <w:r w:rsidRPr="00D03A0D">
        <w:rPr>
          <w:szCs w:val="24"/>
          <w:lang w:val="ro-RO"/>
        </w:rPr>
        <w:t>&amp; Borz</w:t>
      </w:r>
      <w:r w:rsidRPr="00D03A0D">
        <w:rPr>
          <w:szCs w:val="24"/>
          <w:lang w:val="hu-HU"/>
        </w:rPr>
        <w:t>ási, K.</w:t>
      </w:r>
      <w:r w:rsidRPr="00D03A0D">
        <w:rPr>
          <w:i/>
          <w:szCs w:val="24"/>
          <w:lang w:val="hu-HU"/>
        </w:rPr>
        <w:t xml:space="preserve">  (2014).  A theoretical approach to the possibility of introducing personal finances and legal-political education int he teaching program of the high schools in Romania as a mean to improve indivuals’ quality of life and to reduce social risks.</w:t>
      </w:r>
      <w:r w:rsidRPr="00D03A0D">
        <w:rPr>
          <w:szCs w:val="24"/>
        </w:rPr>
        <w:t xml:space="preserve"> </w:t>
      </w:r>
      <w:proofErr w:type="gramStart"/>
      <w:r w:rsidRPr="00D03A0D">
        <w:rPr>
          <w:szCs w:val="24"/>
        </w:rPr>
        <w:t>In  Communication</w:t>
      </w:r>
      <w:proofErr w:type="gramEnd"/>
      <w:r w:rsidRPr="00D03A0D">
        <w:rPr>
          <w:szCs w:val="24"/>
        </w:rPr>
        <w:t>, Context, Interdisci</w:t>
      </w:r>
      <w:r w:rsidR="00823707">
        <w:rPr>
          <w:szCs w:val="24"/>
        </w:rPr>
        <w:t xml:space="preserve">plinarity. VOLUME III, 240-248, </w:t>
      </w:r>
      <w:proofErr w:type="spellStart"/>
      <w:r w:rsidRPr="00D03A0D">
        <w:rPr>
          <w:szCs w:val="24"/>
        </w:rPr>
        <w:t>Petru</w:t>
      </w:r>
      <w:proofErr w:type="spellEnd"/>
      <w:r w:rsidRPr="00D03A0D">
        <w:rPr>
          <w:szCs w:val="24"/>
        </w:rPr>
        <w:t xml:space="preserve"> </w:t>
      </w:r>
      <w:proofErr w:type="spellStart"/>
      <w:r w:rsidRPr="00D03A0D">
        <w:rPr>
          <w:szCs w:val="24"/>
        </w:rPr>
        <w:t>Maior</w:t>
      </w:r>
      <w:proofErr w:type="spellEnd"/>
      <w:r w:rsidRPr="00D03A0D">
        <w:rPr>
          <w:szCs w:val="24"/>
        </w:rPr>
        <w:t xml:space="preserve"> University Press, ISSN 2069 – 3389</w:t>
      </w:r>
      <w:r w:rsidR="00823707">
        <w:rPr>
          <w:szCs w:val="24"/>
        </w:rPr>
        <w:t>.</w:t>
      </w:r>
    </w:p>
    <w:p w14:paraId="1DC49D7F" w14:textId="3C82E27B" w:rsidR="007861E3" w:rsidRDefault="00F74F88" w:rsidP="00823707">
      <w:p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HYPERLINK "</w:instrText>
      </w:r>
      <w:r w:rsidRPr="00F74F88">
        <w:rPr>
          <w:szCs w:val="24"/>
        </w:rPr>
        <w:instrText>http://www.upm.ro/cci3/?pag=CCI-03/vol03-Edu</w:instrText>
      </w:r>
      <w:r>
        <w:rPr>
          <w:szCs w:val="24"/>
        </w:rPr>
        <w:instrText xml:space="preserve">" </w:instrText>
      </w:r>
      <w:r>
        <w:rPr>
          <w:szCs w:val="24"/>
        </w:rPr>
        <w:fldChar w:fldCharType="separate"/>
      </w:r>
      <w:r w:rsidRPr="00BA2F7D">
        <w:rPr>
          <w:rStyle w:val="Hiperhivatkozs"/>
          <w:szCs w:val="24"/>
        </w:rPr>
        <w:t>http://www.upm.ro/cci3/?pag=CCI-03/vol03-Edu</w:t>
      </w:r>
      <w:r>
        <w:rPr>
          <w:szCs w:val="24"/>
        </w:rPr>
        <w:fldChar w:fldCharType="end"/>
      </w:r>
    </w:p>
    <w:p w14:paraId="1ADADE17" w14:textId="77777777" w:rsidR="00823707" w:rsidRDefault="00823707" w:rsidP="00823707">
      <w:pPr>
        <w:spacing w:after="0" w:line="240" w:lineRule="auto"/>
        <w:ind w:left="0" w:firstLine="0"/>
        <w:jc w:val="both"/>
        <w:rPr>
          <w:szCs w:val="24"/>
        </w:rPr>
      </w:pPr>
    </w:p>
    <w:p w14:paraId="5986E0BC" w14:textId="77777777" w:rsidR="00823707" w:rsidRPr="00D03A0D" w:rsidRDefault="00823707" w:rsidP="00823707">
      <w:pPr>
        <w:spacing w:line="240" w:lineRule="auto"/>
        <w:jc w:val="both"/>
        <w:rPr>
          <w:szCs w:val="24"/>
        </w:rPr>
      </w:pPr>
      <w:proofErr w:type="spellStart"/>
      <w:r w:rsidRPr="00D03A0D">
        <w:rPr>
          <w:szCs w:val="24"/>
        </w:rPr>
        <w:t>Györbiró</w:t>
      </w:r>
      <w:proofErr w:type="spellEnd"/>
      <w:r w:rsidRPr="00D03A0D">
        <w:rPr>
          <w:szCs w:val="24"/>
        </w:rPr>
        <w:t xml:space="preserve">, A. Cs., </w:t>
      </w:r>
      <w:proofErr w:type="gramStart"/>
      <w:r w:rsidRPr="00D03A0D">
        <w:rPr>
          <w:szCs w:val="24"/>
        </w:rPr>
        <w:t>&amp;,</w:t>
      </w:r>
      <w:proofErr w:type="gramEnd"/>
      <w:r w:rsidRPr="00D03A0D">
        <w:rPr>
          <w:szCs w:val="24"/>
        </w:rPr>
        <w:t xml:space="preserve"> </w:t>
      </w:r>
      <w:proofErr w:type="spellStart"/>
      <w:r w:rsidRPr="00D03A0D">
        <w:rPr>
          <w:szCs w:val="24"/>
        </w:rPr>
        <w:t>Hámos</w:t>
      </w:r>
      <w:proofErr w:type="spellEnd"/>
      <w:r w:rsidRPr="00D03A0D">
        <w:rPr>
          <w:szCs w:val="24"/>
        </w:rPr>
        <w:t xml:space="preserve">. M.D., &amp; </w:t>
      </w:r>
      <w:proofErr w:type="spellStart"/>
      <w:r w:rsidRPr="00D03A0D">
        <w:rPr>
          <w:szCs w:val="24"/>
        </w:rPr>
        <w:t>Gy</w:t>
      </w:r>
      <w:r w:rsidRPr="00D03A0D">
        <w:rPr>
          <w:szCs w:val="24"/>
          <w:lang w:val="hu-HU"/>
        </w:rPr>
        <w:t>örbiró</w:t>
      </w:r>
      <w:proofErr w:type="spellEnd"/>
      <w:r w:rsidRPr="00D03A0D">
        <w:rPr>
          <w:szCs w:val="24"/>
          <w:lang w:val="hu-HU"/>
        </w:rPr>
        <w:t xml:space="preserve">, N.A., </w:t>
      </w:r>
      <w:r w:rsidRPr="00D03A0D">
        <w:rPr>
          <w:szCs w:val="24"/>
          <w:lang w:val="ro-RO"/>
        </w:rPr>
        <w:t>&amp; Borz</w:t>
      </w:r>
      <w:r w:rsidRPr="00D03A0D">
        <w:rPr>
          <w:szCs w:val="24"/>
          <w:lang w:val="hu-HU"/>
        </w:rPr>
        <w:t>ási, K.</w:t>
      </w:r>
      <w:r w:rsidRPr="00D03A0D">
        <w:rPr>
          <w:i/>
          <w:szCs w:val="24"/>
          <w:lang w:val="hu-HU"/>
        </w:rPr>
        <w:t xml:space="preserve">  (2015).  </w:t>
      </w:r>
      <w:proofErr w:type="spellStart"/>
      <w:proofErr w:type="gramStart"/>
      <w:r w:rsidRPr="00D03A0D">
        <w:rPr>
          <w:i/>
          <w:szCs w:val="24"/>
        </w:rPr>
        <w:t>Innovatív</w:t>
      </w:r>
      <w:proofErr w:type="spellEnd"/>
      <w:r w:rsidRPr="00D03A0D">
        <w:rPr>
          <w:i/>
          <w:szCs w:val="24"/>
        </w:rPr>
        <w:t xml:space="preserve">  </w:t>
      </w:r>
      <w:proofErr w:type="spellStart"/>
      <w:r w:rsidRPr="00D03A0D">
        <w:rPr>
          <w:i/>
          <w:szCs w:val="24"/>
        </w:rPr>
        <w:t>reziliencia</w:t>
      </w:r>
      <w:proofErr w:type="gramEnd"/>
      <w:r w:rsidRPr="00D03A0D">
        <w:rPr>
          <w:i/>
          <w:szCs w:val="24"/>
        </w:rPr>
        <w:t>-növelő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kísérlet</w:t>
      </w:r>
      <w:proofErr w:type="spellEnd"/>
      <w:r w:rsidRPr="00D03A0D">
        <w:rPr>
          <w:i/>
          <w:szCs w:val="24"/>
        </w:rPr>
        <w:t xml:space="preserve">  a </w:t>
      </w:r>
      <w:proofErr w:type="spellStart"/>
      <w:r w:rsidRPr="00D03A0D">
        <w:rPr>
          <w:i/>
          <w:szCs w:val="24"/>
        </w:rPr>
        <w:t>roma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közösségek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esetében</w:t>
      </w:r>
      <w:proofErr w:type="spellEnd"/>
      <w:r w:rsidRPr="00D03A0D">
        <w:rPr>
          <w:i/>
          <w:szCs w:val="24"/>
        </w:rPr>
        <w:t xml:space="preserve">:  A </w:t>
      </w:r>
      <w:proofErr w:type="spellStart"/>
      <w:r w:rsidRPr="00D03A0D">
        <w:rPr>
          <w:i/>
          <w:szCs w:val="24"/>
        </w:rPr>
        <w:t>magyarorsz</w:t>
      </w:r>
      <w:proofErr w:type="spellEnd"/>
      <w:r w:rsidRPr="00D03A0D">
        <w:rPr>
          <w:i/>
          <w:szCs w:val="24"/>
          <w:lang w:val="hu-HU"/>
        </w:rPr>
        <w:t>ági roma szakkollégiumok</w:t>
      </w:r>
      <w:r w:rsidRPr="00D03A0D">
        <w:rPr>
          <w:i/>
          <w:szCs w:val="24"/>
        </w:rPr>
        <w:t xml:space="preserve">, mint a </w:t>
      </w:r>
      <w:proofErr w:type="spellStart"/>
      <w:r w:rsidRPr="00D03A0D">
        <w:rPr>
          <w:i/>
          <w:szCs w:val="24"/>
        </w:rPr>
        <w:t>roma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értelmiségi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elitképzés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úttörői-Tapasztalatok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és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alkalmazható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tanulságok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az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erdélyi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oktatási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rendszer</w:t>
      </w:r>
      <w:proofErr w:type="spellEnd"/>
      <w:r w:rsidRPr="00D03A0D">
        <w:rPr>
          <w:i/>
          <w:szCs w:val="24"/>
        </w:rPr>
        <w:t xml:space="preserve"> </w:t>
      </w:r>
      <w:proofErr w:type="spellStart"/>
      <w:r w:rsidRPr="00D03A0D">
        <w:rPr>
          <w:i/>
          <w:szCs w:val="24"/>
        </w:rPr>
        <w:t>számára</w:t>
      </w:r>
      <w:proofErr w:type="spellEnd"/>
      <w:r w:rsidRPr="00D03A0D">
        <w:rPr>
          <w:szCs w:val="24"/>
        </w:rPr>
        <w:t xml:space="preserve">. In </w:t>
      </w:r>
      <w:proofErr w:type="spellStart"/>
      <w:r w:rsidRPr="00D03A0D">
        <w:rPr>
          <w:szCs w:val="24"/>
        </w:rPr>
        <w:t>Erdélyi</w:t>
      </w:r>
      <w:proofErr w:type="spellEnd"/>
      <w:r w:rsidRPr="00D03A0D">
        <w:rPr>
          <w:szCs w:val="24"/>
        </w:rPr>
        <w:t xml:space="preserve"> </w:t>
      </w:r>
      <w:proofErr w:type="spellStart"/>
      <w:r w:rsidRPr="00D03A0D">
        <w:rPr>
          <w:szCs w:val="24"/>
        </w:rPr>
        <w:t>Társadalom</w:t>
      </w:r>
      <w:proofErr w:type="spellEnd"/>
      <w:r w:rsidRPr="00D03A0D">
        <w:rPr>
          <w:szCs w:val="24"/>
        </w:rPr>
        <w:t>, XIII, 1, 119-</w:t>
      </w:r>
      <w:proofErr w:type="gramStart"/>
      <w:r w:rsidRPr="00D03A0D">
        <w:rPr>
          <w:szCs w:val="24"/>
        </w:rPr>
        <w:t>131  ISSN</w:t>
      </w:r>
      <w:proofErr w:type="gramEnd"/>
      <w:r w:rsidRPr="00D03A0D">
        <w:rPr>
          <w:szCs w:val="24"/>
        </w:rPr>
        <w:t>: 1583-6347</w:t>
      </w:r>
    </w:p>
    <w:p w14:paraId="10CF3F9C" w14:textId="72D57D3D" w:rsidR="00823707" w:rsidRPr="00D03A0D" w:rsidRDefault="00000000" w:rsidP="006E19E4">
      <w:pPr>
        <w:spacing w:line="240" w:lineRule="auto"/>
        <w:jc w:val="both"/>
        <w:rPr>
          <w:szCs w:val="24"/>
        </w:rPr>
      </w:pPr>
      <w:hyperlink r:id="rId6" w:history="1">
        <w:r w:rsidR="00823707" w:rsidRPr="00E02BDC">
          <w:rPr>
            <w:rStyle w:val="Hiperhivatkozs"/>
            <w:szCs w:val="24"/>
          </w:rPr>
          <w:t>http://www.erdelyitarsadalom.ro/9-hungarian/korabbi-szamok/322-xiii-evfolyam-1-szam-2015-1.html</w:t>
        </w:r>
      </w:hyperlink>
    </w:p>
    <w:p w14:paraId="79C80754" w14:textId="77777777" w:rsidR="00D03A0D" w:rsidRPr="00D03A0D" w:rsidRDefault="00D03A0D" w:rsidP="00823707">
      <w:pPr>
        <w:pStyle w:val="NormlWeb"/>
        <w:shd w:val="clear" w:color="auto" w:fill="FFFFFF"/>
        <w:spacing w:after="240" w:afterAutospacing="0"/>
        <w:jc w:val="both"/>
        <w:rPr>
          <w:color w:val="000000"/>
        </w:rPr>
      </w:pPr>
      <w:proofErr w:type="spellStart"/>
      <w:r w:rsidRPr="00D03A0D">
        <w:rPr>
          <w:rStyle w:val="personname"/>
          <w:color w:val="000000"/>
        </w:rPr>
        <w:t>Melegh</w:t>
      </w:r>
      <w:proofErr w:type="spellEnd"/>
      <w:r w:rsidRPr="00D03A0D">
        <w:rPr>
          <w:rStyle w:val="personname"/>
          <w:color w:val="000000"/>
        </w:rPr>
        <w:t>, Attila</w:t>
      </w:r>
      <w:r w:rsidRPr="00D03A0D">
        <w:rPr>
          <w:color w:val="000000"/>
        </w:rPr>
        <w:t> and </w:t>
      </w:r>
      <w:proofErr w:type="spellStart"/>
      <w:r w:rsidRPr="00D03A0D">
        <w:rPr>
          <w:rStyle w:val="personname"/>
          <w:color w:val="000000"/>
        </w:rPr>
        <w:t>Gábriel</w:t>
      </w:r>
      <w:proofErr w:type="spellEnd"/>
      <w:r w:rsidRPr="00D03A0D">
        <w:rPr>
          <w:rStyle w:val="personname"/>
          <w:color w:val="000000"/>
        </w:rPr>
        <w:t xml:space="preserve">, </w:t>
      </w:r>
      <w:proofErr w:type="spellStart"/>
      <w:r w:rsidRPr="00D03A0D">
        <w:rPr>
          <w:rStyle w:val="personname"/>
          <w:color w:val="000000"/>
        </w:rPr>
        <w:t>Dóra</w:t>
      </w:r>
      <w:proofErr w:type="spellEnd"/>
      <w:r w:rsidRPr="00D03A0D">
        <w:rPr>
          <w:color w:val="000000"/>
        </w:rPr>
        <w:t> and </w:t>
      </w:r>
      <w:proofErr w:type="spellStart"/>
      <w:r w:rsidRPr="00D03A0D">
        <w:rPr>
          <w:rStyle w:val="personname"/>
          <w:color w:val="000000"/>
        </w:rPr>
        <w:t>Gresits</w:t>
      </w:r>
      <w:proofErr w:type="spellEnd"/>
      <w:r w:rsidRPr="00D03A0D">
        <w:rPr>
          <w:rStyle w:val="personname"/>
          <w:color w:val="000000"/>
        </w:rPr>
        <w:t>, Gabriella</w:t>
      </w:r>
      <w:r w:rsidRPr="00D03A0D">
        <w:rPr>
          <w:color w:val="000000"/>
        </w:rPr>
        <w:t> and </w:t>
      </w:r>
      <w:proofErr w:type="spellStart"/>
      <w:proofErr w:type="gramStart"/>
      <w:r w:rsidR="00823707">
        <w:rPr>
          <w:rStyle w:val="personname"/>
          <w:color w:val="000000"/>
        </w:rPr>
        <w:t>Hámos,</w:t>
      </w:r>
      <w:r w:rsidRPr="00D03A0D">
        <w:rPr>
          <w:rStyle w:val="personname"/>
          <w:color w:val="000000"/>
        </w:rPr>
        <w:t>Dalma</w:t>
      </w:r>
      <w:proofErr w:type="spellEnd"/>
      <w:proofErr w:type="gramEnd"/>
      <w:r w:rsidRPr="00D03A0D">
        <w:rPr>
          <w:color w:val="000000"/>
        </w:rPr>
        <w:t> (2018) </w:t>
      </w:r>
      <w:r w:rsidRPr="00D03A0D">
        <w:rPr>
          <w:rStyle w:val="Kiemels"/>
          <w:color w:val="000000"/>
        </w:rPr>
        <w:t>Abandoned Hungarian workers and the political economy of care work in Austria.</w:t>
      </w:r>
      <w:r w:rsidRPr="00D03A0D">
        <w:rPr>
          <w:color w:val="000000"/>
        </w:rPr>
        <w:t> SZOCIOLÓGIAI SZEMLE, 28 (4). pp. 61-87. ISSN 1216-2051</w:t>
      </w:r>
    </w:p>
    <w:p w14:paraId="09CE228C" w14:textId="77777777" w:rsidR="00D03A0D" w:rsidRDefault="00D03A0D" w:rsidP="00823707">
      <w:pPr>
        <w:spacing w:after="0" w:line="240" w:lineRule="auto"/>
        <w:ind w:left="0" w:firstLine="0"/>
        <w:jc w:val="both"/>
        <w:rPr>
          <w:szCs w:val="24"/>
        </w:rPr>
      </w:pPr>
      <w:proofErr w:type="spellStart"/>
      <w:r w:rsidRPr="00D03A0D">
        <w:rPr>
          <w:szCs w:val="24"/>
        </w:rPr>
        <w:t>Hámos</w:t>
      </w:r>
      <w:proofErr w:type="spellEnd"/>
      <w:r w:rsidRPr="00D03A0D">
        <w:rPr>
          <w:szCs w:val="24"/>
        </w:rPr>
        <w:t xml:space="preserve">, </w:t>
      </w:r>
      <w:proofErr w:type="spellStart"/>
      <w:r w:rsidRPr="00D03A0D">
        <w:rPr>
          <w:szCs w:val="24"/>
        </w:rPr>
        <w:t>Mária</w:t>
      </w:r>
      <w:proofErr w:type="spellEnd"/>
      <w:r w:rsidRPr="00D03A0D">
        <w:rPr>
          <w:szCs w:val="24"/>
        </w:rPr>
        <w:t xml:space="preserve"> </w:t>
      </w:r>
      <w:proofErr w:type="spellStart"/>
      <w:proofErr w:type="gramStart"/>
      <w:r w:rsidRPr="00D03A0D">
        <w:rPr>
          <w:szCs w:val="24"/>
        </w:rPr>
        <w:t>Dalma</w:t>
      </w:r>
      <w:proofErr w:type="spellEnd"/>
      <w:r w:rsidRPr="00D03A0D">
        <w:rPr>
          <w:szCs w:val="24"/>
        </w:rPr>
        <w:t xml:space="preserve"> ;</w:t>
      </w:r>
      <w:proofErr w:type="gramEnd"/>
      <w:r w:rsidRPr="00D03A0D">
        <w:rPr>
          <w:szCs w:val="24"/>
        </w:rPr>
        <w:t xml:space="preserve"> </w:t>
      </w:r>
      <w:proofErr w:type="spellStart"/>
      <w:r w:rsidRPr="00D03A0D">
        <w:rPr>
          <w:szCs w:val="24"/>
        </w:rPr>
        <w:t>Pakurár</w:t>
      </w:r>
      <w:proofErr w:type="spellEnd"/>
      <w:r w:rsidRPr="00D03A0D">
        <w:rPr>
          <w:szCs w:val="24"/>
        </w:rPr>
        <w:t xml:space="preserve">, </w:t>
      </w:r>
      <w:proofErr w:type="spellStart"/>
      <w:r w:rsidRPr="00D03A0D">
        <w:rPr>
          <w:szCs w:val="24"/>
        </w:rPr>
        <w:t>Miklós</w:t>
      </w:r>
      <w:proofErr w:type="spellEnd"/>
      <w:r w:rsidR="00823707">
        <w:rPr>
          <w:szCs w:val="24"/>
        </w:rPr>
        <w:t xml:space="preserve">: </w:t>
      </w:r>
      <w:r w:rsidRPr="00D03A0D">
        <w:rPr>
          <w:i/>
          <w:szCs w:val="24"/>
        </w:rPr>
        <w:t>Green Supply Chain Management in the Romanian Automotive</w:t>
      </w:r>
      <w:r w:rsidRPr="00D03A0D">
        <w:rPr>
          <w:i/>
          <w:szCs w:val="24"/>
          <w:lang w:val="hu-HU"/>
        </w:rPr>
        <w:t xml:space="preserve"> </w:t>
      </w:r>
      <w:r w:rsidRPr="00D03A0D">
        <w:rPr>
          <w:i/>
          <w:szCs w:val="24"/>
        </w:rPr>
        <w:t>Industry. Systematic Review</w:t>
      </w:r>
      <w:r w:rsidR="00823707">
        <w:rPr>
          <w:szCs w:val="24"/>
        </w:rPr>
        <w:t>, PARTIUMI EGYETEMI SZEMLE</w:t>
      </w:r>
      <w:r w:rsidRPr="00D03A0D">
        <w:rPr>
          <w:szCs w:val="24"/>
        </w:rPr>
        <w:t>, 12 p. (2021</w:t>
      </w:r>
      <w:proofErr w:type="gramStart"/>
      <w:r w:rsidRPr="00D03A0D">
        <w:rPr>
          <w:szCs w:val="24"/>
        </w:rPr>
        <w:t>)</w:t>
      </w:r>
      <w:r w:rsidR="00823707">
        <w:rPr>
          <w:szCs w:val="24"/>
        </w:rPr>
        <w:t>.</w:t>
      </w:r>
      <w:proofErr w:type="spellStart"/>
      <w:r w:rsidRPr="00D03A0D">
        <w:rPr>
          <w:szCs w:val="24"/>
        </w:rPr>
        <w:t>Közlemény</w:t>
      </w:r>
      <w:proofErr w:type="spellEnd"/>
      <w:proofErr w:type="gramEnd"/>
      <w:r w:rsidRPr="00D03A0D">
        <w:rPr>
          <w:szCs w:val="24"/>
        </w:rPr>
        <w:t>:</w:t>
      </w:r>
      <w:r w:rsidR="00823707">
        <w:rPr>
          <w:szCs w:val="24"/>
        </w:rPr>
        <w:t xml:space="preserve"> </w:t>
      </w:r>
      <w:r w:rsidRPr="00D03A0D">
        <w:rPr>
          <w:szCs w:val="24"/>
        </w:rPr>
        <w:t>32043538</w:t>
      </w:r>
      <w:r w:rsidR="00823707">
        <w:rPr>
          <w:szCs w:val="24"/>
        </w:rPr>
        <w:t>.</w:t>
      </w:r>
      <w:r w:rsidRPr="00D03A0D">
        <w:rPr>
          <w:szCs w:val="24"/>
        </w:rPr>
        <w:t xml:space="preserve"> </w:t>
      </w:r>
    </w:p>
    <w:p w14:paraId="6676CDFB" w14:textId="77777777" w:rsidR="006E19E4" w:rsidRDefault="006E19E4" w:rsidP="00823707">
      <w:pPr>
        <w:spacing w:after="0" w:line="240" w:lineRule="auto"/>
        <w:ind w:left="0" w:firstLine="0"/>
        <w:jc w:val="both"/>
        <w:rPr>
          <w:szCs w:val="24"/>
        </w:rPr>
      </w:pPr>
    </w:p>
    <w:p w14:paraId="4410003E" w14:textId="6C4F0A10" w:rsidR="00D03A0D" w:rsidRPr="006E19E4" w:rsidRDefault="006E19E4" w:rsidP="00823707">
      <w:pPr>
        <w:spacing w:after="0" w:line="240" w:lineRule="auto"/>
        <w:ind w:left="0" w:firstLine="0"/>
        <w:jc w:val="both"/>
        <w:rPr>
          <w:b/>
          <w:bCs/>
          <w:szCs w:val="24"/>
        </w:rPr>
      </w:pPr>
      <w:r w:rsidRPr="006E19E4">
        <w:rPr>
          <w:b/>
          <w:bCs/>
          <w:szCs w:val="24"/>
        </w:rPr>
        <w:t xml:space="preserve">Oradea, </w:t>
      </w:r>
      <w:r>
        <w:rPr>
          <w:b/>
          <w:bCs/>
          <w:szCs w:val="24"/>
        </w:rPr>
        <w:t>0</w:t>
      </w:r>
      <w:r w:rsidRPr="006E19E4">
        <w:rPr>
          <w:b/>
          <w:bCs/>
          <w:szCs w:val="24"/>
        </w:rPr>
        <w:t>8.04.2023</w:t>
      </w:r>
    </w:p>
    <w:p w14:paraId="34E62AE2" w14:textId="77777777" w:rsidR="00D03A0D" w:rsidRPr="00D03A0D" w:rsidRDefault="00D03A0D" w:rsidP="00823707">
      <w:pPr>
        <w:spacing w:after="0" w:line="240" w:lineRule="auto"/>
        <w:ind w:left="0" w:firstLine="0"/>
        <w:jc w:val="both"/>
        <w:rPr>
          <w:szCs w:val="24"/>
        </w:rPr>
      </w:pPr>
    </w:p>
    <w:sectPr w:rsidR="00D03A0D" w:rsidRPr="00D03A0D">
      <w:pgSz w:w="11906" w:h="16838"/>
      <w:pgMar w:top="1419" w:right="1416" w:bottom="142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709"/>
    <w:multiLevelType w:val="hybridMultilevel"/>
    <w:tmpl w:val="BB740958"/>
    <w:lvl w:ilvl="0" w:tplc="D07489D0">
      <w:start w:val="5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060D8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882C68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A0E16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AEA28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A513E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0A0A0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42054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E7D5A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57C74"/>
    <w:multiLevelType w:val="hybridMultilevel"/>
    <w:tmpl w:val="738C5BBE"/>
    <w:lvl w:ilvl="0" w:tplc="1C486C20">
      <w:start w:val="6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C5272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C9796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03B18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08434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26046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A49CA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0395A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75C4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774A2"/>
    <w:multiLevelType w:val="hybridMultilevel"/>
    <w:tmpl w:val="617E9796"/>
    <w:lvl w:ilvl="0" w:tplc="ED0EC020">
      <w:start w:val="4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DE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4E2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04F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2CF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041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61E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C8C9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A9E0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FA149C"/>
    <w:multiLevelType w:val="hybridMultilevel"/>
    <w:tmpl w:val="11EA9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3C1E"/>
    <w:multiLevelType w:val="hybridMultilevel"/>
    <w:tmpl w:val="0834001C"/>
    <w:lvl w:ilvl="0" w:tplc="8F64731E">
      <w:start w:val="4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8564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68170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43BFC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6E5FC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4FBA8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C105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4D09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6FC4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26DBD"/>
    <w:multiLevelType w:val="hybridMultilevel"/>
    <w:tmpl w:val="79341DA2"/>
    <w:lvl w:ilvl="0" w:tplc="1A42D5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2B58C">
      <w:start w:val="1"/>
      <w:numFmt w:val="decimal"/>
      <w:lvlRestart w:val="0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05C52">
      <w:start w:val="1"/>
      <w:numFmt w:val="lowerRoman"/>
      <w:lvlText w:val="%3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CB1BE">
      <w:start w:val="1"/>
      <w:numFmt w:val="decimal"/>
      <w:lvlText w:val="%4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69DAC">
      <w:start w:val="1"/>
      <w:numFmt w:val="lowerLetter"/>
      <w:lvlText w:val="%5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20410">
      <w:start w:val="1"/>
      <w:numFmt w:val="lowerRoman"/>
      <w:lvlText w:val="%6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67CA8">
      <w:start w:val="1"/>
      <w:numFmt w:val="decimal"/>
      <w:lvlText w:val="%7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C9304">
      <w:start w:val="1"/>
      <w:numFmt w:val="lowerLetter"/>
      <w:lvlText w:val="%8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0342">
      <w:start w:val="1"/>
      <w:numFmt w:val="lowerRoman"/>
      <w:lvlText w:val="%9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2654F"/>
    <w:multiLevelType w:val="hybridMultilevel"/>
    <w:tmpl w:val="C3E0135A"/>
    <w:lvl w:ilvl="0" w:tplc="A5F2DA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CDAD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4CDE0">
      <w:start w:val="1"/>
      <w:numFmt w:val="decimal"/>
      <w:lvlRestart w:val="0"/>
      <w:lvlText w:val="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6830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138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2932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2A8A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07A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CC0C4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743C6E"/>
    <w:multiLevelType w:val="hybridMultilevel"/>
    <w:tmpl w:val="F2BCA2BC"/>
    <w:lvl w:ilvl="0" w:tplc="8CE80C46">
      <w:start w:val="2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08A4C">
      <w:start w:val="2"/>
      <w:numFmt w:val="decimal"/>
      <w:lvlText w:val="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8F424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E2514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41D2A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490F4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28A8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A8B1E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84662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1E1E7A"/>
    <w:multiLevelType w:val="hybridMultilevel"/>
    <w:tmpl w:val="EF682ABE"/>
    <w:lvl w:ilvl="0" w:tplc="FF66B3CC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CCF7E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CEAC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EA39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46CE2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AB7A8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03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2A5E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4667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834DB"/>
    <w:multiLevelType w:val="hybridMultilevel"/>
    <w:tmpl w:val="F12CC298"/>
    <w:lvl w:ilvl="0" w:tplc="F0022102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D65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09662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A6390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25AF4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0142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0218E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69C74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8E26A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86256D"/>
    <w:multiLevelType w:val="hybridMultilevel"/>
    <w:tmpl w:val="0088BD68"/>
    <w:lvl w:ilvl="0" w:tplc="EA8EEC0A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CAF5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6E67E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68DA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84006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843C2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2CC14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C087A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E4CB2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FC4612"/>
    <w:multiLevelType w:val="hybridMultilevel"/>
    <w:tmpl w:val="A31030F2"/>
    <w:lvl w:ilvl="0" w:tplc="336C09A2">
      <w:start w:val="3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08B6A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8E98A4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C1E2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A6BF8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C276E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A211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A9868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ED3F4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747DF5"/>
    <w:multiLevelType w:val="hybridMultilevel"/>
    <w:tmpl w:val="D8140E0C"/>
    <w:lvl w:ilvl="0" w:tplc="45227F60">
      <w:start w:val="2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88F08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A1C52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4A68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4627E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8A5F8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2F38A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C3D6A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0834C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F1755B"/>
    <w:multiLevelType w:val="hybridMultilevel"/>
    <w:tmpl w:val="D424E246"/>
    <w:lvl w:ilvl="0" w:tplc="227A19F2">
      <w:start w:val="5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063E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E722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EF0A6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039A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09BE4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4ED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A03F8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501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C1774"/>
    <w:multiLevelType w:val="hybridMultilevel"/>
    <w:tmpl w:val="DF10E552"/>
    <w:lvl w:ilvl="0" w:tplc="0D7CA968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D2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81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8F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2C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A8E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2F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7C9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43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066AF8"/>
    <w:multiLevelType w:val="hybridMultilevel"/>
    <w:tmpl w:val="F4D40A58"/>
    <w:lvl w:ilvl="0" w:tplc="55BEBCA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EF7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4CF0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273A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862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42E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EF0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2E89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009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D651BD"/>
    <w:multiLevelType w:val="hybridMultilevel"/>
    <w:tmpl w:val="0D967DCA"/>
    <w:lvl w:ilvl="0" w:tplc="4852BE72">
      <w:start w:val="8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0E3F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4D1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0D81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47E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8EF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0A92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E01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C98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6062179">
    <w:abstractNumId w:val="15"/>
  </w:num>
  <w:num w:numId="2" w16cid:durableId="1802769771">
    <w:abstractNumId w:val="2"/>
  </w:num>
  <w:num w:numId="3" w16cid:durableId="1537814357">
    <w:abstractNumId w:val="16"/>
  </w:num>
  <w:num w:numId="4" w16cid:durableId="439186580">
    <w:abstractNumId w:val="7"/>
  </w:num>
  <w:num w:numId="5" w16cid:durableId="1042367789">
    <w:abstractNumId w:val="6"/>
  </w:num>
  <w:num w:numId="6" w16cid:durableId="1995990359">
    <w:abstractNumId w:val="8"/>
  </w:num>
  <w:num w:numId="7" w16cid:durableId="1782873">
    <w:abstractNumId w:val="12"/>
  </w:num>
  <w:num w:numId="8" w16cid:durableId="1368876563">
    <w:abstractNumId w:val="4"/>
  </w:num>
  <w:num w:numId="9" w16cid:durableId="297033935">
    <w:abstractNumId w:val="9"/>
  </w:num>
  <w:num w:numId="10" w16cid:durableId="990527002">
    <w:abstractNumId w:val="11"/>
  </w:num>
  <w:num w:numId="11" w16cid:durableId="1733193278">
    <w:abstractNumId w:val="13"/>
  </w:num>
  <w:num w:numId="12" w16cid:durableId="1212036446">
    <w:abstractNumId w:val="10"/>
  </w:num>
  <w:num w:numId="13" w16cid:durableId="570627704">
    <w:abstractNumId w:val="14"/>
  </w:num>
  <w:num w:numId="14" w16cid:durableId="1096440036">
    <w:abstractNumId w:val="0"/>
  </w:num>
  <w:num w:numId="15" w16cid:durableId="1745640396">
    <w:abstractNumId w:val="5"/>
  </w:num>
  <w:num w:numId="16" w16cid:durableId="1025525815">
    <w:abstractNumId w:val="1"/>
  </w:num>
  <w:num w:numId="17" w16cid:durableId="1613635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E3"/>
    <w:rsid w:val="00177107"/>
    <w:rsid w:val="006E19E4"/>
    <w:rsid w:val="007861E3"/>
    <w:rsid w:val="00823707"/>
    <w:rsid w:val="00D03A0D"/>
    <w:rsid w:val="00F7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0BF62"/>
  <w15:docId w15:val="{F7BD96BF-4531-5443-9E7A-A2B53E4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34"/>
      <w:ind w:left="1"/>
      <w:jc w:val="center"/>
      <w:outlineLvl w:val="0"/>
    </w:pPr>
    <w:rPr>
      <w:rFonts w:ascii="Times New Roman" w:eastAsia="Times New Roman" w:hAnsi="Times New Roman" w:cs="Times New Roman"/>
      <w:b/>
      <w:color w:val="262626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"/>
      <w:ind w:left="936" w:hanging="10"/>
      <w:outlineLvl w:val="1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262626"/>
      <w:sz w:val="28"/>
    </w:rPr>
  </w:style>
  <w:style w:type="paragraph" w:styleId="NormlWeb">
    <w:name w:val="Normal (Web)"/>
    <w:basedOn w:val="Norml"/>
    <w:uiPriority w:val="99"/>
    <w:semiHidden/>
    <w:unhideWhenUsed/>
    <w:rsid w:val="00D03A0D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personname">
    <w:name w:val="person_name"/>
    <w:basedOn w:val="Bekezdsalapbettpusa"/>
    <w:rsid w:val="00D03A0D"/>
  </w:style>
  <w:style w:type="character" w:styleId="Kiemels">
    <w:name w:val="Emphasis"/>
    <w:basedOn w:val="Bekezdsalapbettpusa"/>
    <w:uiPriority w:val="20"/>
    <w:qFormat/>
    <w:rsid w:val="00D03A0D"/>
    <w:rPr>
      <w:i/>
      <w:iCs/>
    </w:rPr>
  </w:style>
  <w:style w:type="paragraph" w:styleId="Listaszerbekezds">
    <w:name w:val="List Paragraph"/>
    <w:basedOn w:val="Norml"/>
    <w:uiPriority w:val="34"/>
    <w:qFormat/>
    <w:rsid w:val="00D03A0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2370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E19E4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E1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delyitarsadalom.ro/9-hungarian/korabbi-szamok/322-xiii-evfolyam-1-szam-2015-1.html" TargetMode="External"/><Relationship Id="rId5" Type="http://schemas.openxmlformats.org/officeDocument/2006/relationships/hyperlink" Target="http://www.eme.ro/servlet/eme/template/empublisher%2CPPaper.vm/paperid/664/layout/PEMIndexLayout.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</dc:creator>
  <cp:keywords/>
  <cp:lastModifiedBy>Debrenti Edit</cp:lastModifiedBy>
  <cp:revision>5</cp:revision>
  <dcterms:created xsi:type="dcterms:W3CDTF">2022-02-07T17:00:00Z</dcterms:created>
  <dcterms:modified xsi:type="dcterms:W3CDTF">2023-04-28T15:28:00Z</dcterms:modified>
</cp:coreProperties>
</file>